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D45B27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Сводная информация</w:t>
      </w:r>
    </w:p>
    <w:p w:rsidR="008826A4" w:rsidRPr="000432E0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по итогам </w:t>
      </w:r>
      <w:r w:rsidRPr="00D45B27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 w:rsidR="006E27D8" w:rsidRPr="00D45B27">
        <w:rPr>
          <w:rFonts w:ascii="Times New Roman" w:hAnsi="Times New Roman"/>
          <w:sz w:val="28"/>
          <w:szCs w:val="28"/>
        </w:rPr>
        <w:t xml:space="preserve"> </w:t>
      </w:r>
      <w:r w:rsidRPr="00D45B27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4F3FC4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7DFE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постановления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3466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Государственного комитета Республики Татарстан по тарифам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6F4D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«</w:t>
      </w:r>
      <w:r w:rsidR="00501DA0" w:rsidRPr="00501DA0">
        <w:rPr>
          <w:rStyle w:val="pt-a0"/>
          <w:rFonts w:ascii="Times New Roman" w:hAnsi="Times New Roman"/>
          <w:bCs/>
          <w:color w:val="000000"/>
          <w:sz w:val="28"/>
          <w:szCs w:val="28"/>
        </w:rPr>
        <w:t>Об установлении тарифов на услуги по передаче тепловой энергии, оказываемые Акционерным обществом «Водопроводно-канализационное и энергетическо</w:t>
      </w:r>
      <w:r w:rsidR="00501DA0">
        <w:rPr>
          <w:rStyle w:val="pt-a0"/>
          <w:rFonts w:ascii="Times New Roman" w:hAnsi="Times New Roman"/>
          <w:bCs/>
          <w:color w:val="000000"/>
          <w:sz w:val="28"/>
          <w:szCs w:val="28"/>
        </w:rPr>
        <w:t>е хозяйство», на 2019-2023 годы</w:t>
      </w:r>
      <w:bookmarkStart w:id="0" w:name="_GoBack"/>
      <w:bookmarkEnd w:id="0"/>
      <w:r w:rsidR="004056EE" w:rsidRPr="004056EE">
        <w:rPr>
          <w:rStyle w:val="pt-a0"/>
          <w:rFonts w:ascii="Times New Roman" w:hAnsi="Times New Roman"/>
          <w:bCs/>
          <w:color w:val="000000"/>
          <w:sz w:val="28"/>
          <w:szCs w:val="28"/>
        </w:rPr>
        <w:t>»</w:t>
      </w:r>
    </w:p>
    <w:p w:rsidR="00D45B27" w:rsidRPr="00D45B27" w:rsidRDefault="00D45B27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304C8"/>
    <w:rsid w:val="00033D9B"/>
    <w:rsid w:val="000432E0"/>
    <w:rsid w:val="0004692C"/>
    <w:rsid w:val="0005187C"/>
    <w:rsid w:val="000537BA"/>
    <w:rsid w:val="00053FA0"/>
    <w:rsid w:val="0005723C"/>
    <w:rsid w:val="00061A71"/>
    <w:rsid w:val="00065DF2"/>
    <w:rsid w:val="00066854"/>
    <w:rsid w:val="00067543"/>
    <w:rsid w:val="00071E27"/>
    <w:rsid w:val="0008102E"/>
    <w:rsid w:val="000824DC"/>
    <w:rsid w:val="00084014"/>
    <w:rsid w:val="00090706"/>
    <w:rsid w:val="000A10AF"/>
    <w:rsid w:val="000A1A0D"/>
    <w:rsid w:val="000A26CE"/>
    <w:rsid w:val="000C27F1"/>
    <w:rsid w:val="000C3DAC"/>
    <w:rsid w:val="000F20F3"/>
    <w:rsid w:val="000F5923"/>
    <w:rsid w:val="00100387"/>
    <w:rsid w:val="00101BC7"/>
    <w:rsid w:val="00101E2B"/>
    <w:rsid w:val="00112360"/>
    <w:rsid w:val="00131149"/>
    <w:rsid w:val="00147ADB"/>
    <w:rsid w:val="00150382"/>
    <w:rsid w:val="00154302"/>
    <w:rsid w:val="001604E8"/>
    <w:rsid w:val="001625CF"/>
    <w:rsid w:val="00170BF2"/>
    <w:rsid w:val="00173351"/>
    <w:rsid w:val="00192FB0"/>
    <w:rsid w:val="00193D1D"/>
    <w:rsid w:val="001B418E"/>
    <w:rsid w:val="001B7922"/>
    <w:rsid w:val="001B7D09"/>
    <w:rsid w:val="001C3B03"/>
    <w:rsid w:val="001C6DEE"/>
    <w:rsid w:val="001D1F96"/>
    <w:rsid w:val="001D55FC"/>
    <w:rsid w:val="001D6FC2"/>
    <w:rsid w:val="001E0AC2"/>
    <w:rsid w:val="001E22E2"/>
    <w:rsid w:val="001F1AD7"/>
    <w:rsid w:val="001F3538"/>
    <w:rsid w:val="002062A3"/>
    <w:rsid w:val="00207828"/>
    <w:rsid w:val="002110D0"/>
    <w:rsid w:val="0022313C"/>
    <w:rsid w:val="0022726E"/>
    <w:rsid w:val="00227512"/>
    <w:rsid w:val="00250225"/>
    <w:rsid w:val="0025285B"/>
    <w:rsid w:val="00267C4A"/>
    <w:rsid w:val="00271135"/>
    <w:rsid w:val="002731C1"/>
    <w:rsid w:val="00273744"/>
    <w:rsid w:val="00275C5B"/>
    <w:rsid w:val="00287B1E"/>
    <w:rsid w:val="00287D59"/>
    <w:rsid w:val="00294307"/>
    <w:rsid w:val="002A1B53"/>
    <w:rsid w:val="002A2517"/>
    <w:rsid w:val="002A4A29"/>
    <w:rsid w:val="002B5BD5"/>
    <w:rsid w:val="002C48C5"/>
    <w:rsid w:val="002D1D7B"/>
    <w:rsid w:val="002D2786"/>
    <w:rsid w:val="002E3D90"/>
    <w:rsid w:val="002F2FE2"/>
    <w:rsid w:val="002F7DFE"/>
    <w:rsid w:val="00305766"/>
    <w:rsid w:val="003149E9"/>
    <w:rsid w:val="00340AF4"/>
    <w:rsid w:val="00340EC5"/>
    <w:rsid w:val="003443DB"/>
    <w:rsid w:val="00362DF5"/>
    <w:rsid w:val="00391D43"/>
    <w:rsid w:val="003922C7"/>
    <w:rsid w:val="0039731B"/>
    <w:rsid w:val="003B3B13"/>
    <w:rsid w:val="003B3DC7"/>
    <w:rsid w:val="003D218C"/>
    <w:rsid w:val="003D59F7"/>
    <w:rsid w:val="003D5E75"/>
    <w:rsid w:val="003D6F2C"/>
    <w:rsid w:val="003E2381"/>
    <w:rsid w:val="003E487C"/>
    <w:rsid w:val="003E51A0"/>
    <w:rsid w:val="003F1A86"/>
    <w:rsid w:val="003F1E43"/>
    <w:rsid w:val="00401904"/>
    <w:rsid w:val="00401AF9"/>
    <w:rsid w:val="00404455"/>
    <w:rsid w:val="004056EE"/>
    <w:rsid w:val="0041130C"/>
    <w:rsid w:val="004145B0"/>
    <w:rsid w:val="004165B0"/>
    <w:rsid w:val="00420DE3"/>
    <w:rsid w:val="004243A0"/>
    <w:rsid w:val="004275C2"/>
    <w:rsid w:val="00430E3E"/>
    <w:rsid w:val="00433437"/>
    <w:rsid w:val="0043508C"/>
    <w:rsid w:val="00444474"/>
    <w:rsid w:val="00460592"/>
    <w:rsid w:val="00470CF6"/>
    <w:rsid w:val="00483AAE"/>
    <w:rsid w:val="00493F0F"/>
    <w:rsid w:val="004951F5"/>
    <w:rsid w:val="004A120D"/>
    <w:rsid w:val="004D260C"/>
    <w:rsid w:val="004D3F0B"/>
    <w:rsid w:val="004E1CC0"/>
    <w:rsid w:val="004F3FC4"/>
    <w:rsid w:val="004F400C"/>
    <w:rsid w:val="004F6945"/>
    <w:rsid w:val="00501BBA"/>
    <w:rsid w:val="00501D2A"/>
    <w:rsid w:val="00501DA0"/>
    <w:rsid w:val="00505133"/>
    <w:rsid w:val="00510CB6"/>
    <w:rsid w:val="005240C3"/>
    <w:rsid w:val="0053106A"/>
    <w:rsid w:val="0053441B"/>
    <w:rsid w:val="005368D3"/>
    <w:rsid w:val="005378A5"/>
    <w:rsid w:val="005413A5"/>
    <w:rsid w:val="00542520"/>
    <w:rsid w:val="00545C30"/>
    <w:rsid w:val="005531E0"/>
    <w:rsid w:val="00594105"/>
    <w:rsid w:val="005A032A"/>
    <w:rsid w:val="005A443A"/>
    <w:rsid w:val="005A4933"/>
    <w:rsid w:val="005B3CB5"/>
    <w:rsid w:val="005D3DDB"/>
    <w:rsid w:val="005E500C"/>
    <w:rsid w:val="005F5FB4"/>
    <w:rsid w:val="00622DF6"/>
    <w:rsid w:val="006237AA"/>
    <w:rsid w:val="00627AE4"/>
    <w:rsid w:val="00632B98"/>
    <w:rsid w:val="006520DB"/>
    <w:rsid w:val="006528C2"/>
    <w:rsid w:val="00652EF9"/>
    <w:rsid w:val="00653321"/>
    <w:rsid w:val="0066098E"/>
    <w:rsid w:val="00661DD6"/>
    <w:rsid w:val="006778AE"/>
    <w:rsid w:val="00685B5E"/>
    <w:rsid w:val="0069072D"/>
    <w:rsid w:val="00694072"/>
    <w:rsid w:val="006A1124"/>
    <w:rsid w:val="006A25E3"/>
    <w:rsid w:val="006B6D5F"/>
    <w:rsid w:val="006C18F9"/>
    <w:rsid w:val="006C3564"/>
    <w:rsid w:val="006D047D"/>
    <w:rsid w:val="006E22C6"/>
    <w:rsid w:val="006E27D8"/>
    <w:rsid w:val="006E2EE4"/>
    <w:rsid w:val="006F0E37"/>
    <w:rsid w:val="006F11E4"/>
    <w:rsid w:val="006F42B8"/>
    <w:rsid w:val="00714695"/>
    <w:rsid w:val="00727CC4"/>
    <w:rsid w:val="0073269C"/>
    <w:rsid w:val="0074576E"/>
    <w:rsid w:val="00750FBF"/>
    <w:rsid w:val="0075543C"/>
    <w:rsid w:val="007572C1"/>
    <w:rsid w:val="00772ADE"/>
    <w:rsid w:val="00776D54"/>
    <w:rsid w:val="00791230"/>
    <w:rsid w:val="00791735"/>
    <w:rsid w:val="007A75CA"/>
    <w:rsid w:val="007B3902"/>
    <w:rsid w:val="007B4417"/>
    <w:rsid w:val="007C5936"/>
    <w:rsid w:val="007D041A"/>
    <w:rsid w:val="007D13EA"/>
    <w:rsid w:val="007D373C"/>
    <w:rsid w:val="007D49BD"/>
    <w:rsid w:val="007D5ABC"/>
    <w:rsid w:val="007E0D5A"/>
    <w:rsid w:val="007E5C41"/>
    <w:rsid w:val="007F4FFF"/>
    <w:rsid w:val="007F6A66"/>
    <w:rsid w:val="007F7AD5"/>
    <w:rsid w:val="00806E20"/>
    <w:rsid w:val="00817C3F"/>
    <w:rsid w:val="00835500"/>
    <w:rsid w:val="00836F4D"/>
    <w:rsid w:val="008472D2"/>
    <w:rsid w:val="00847BFC"/>
    <w:rsid w:val="00860C78"/>
    <w:rsid w:val="00861D0B"/>
    <w:rsid w:val="008626ED"/>
    <w:rsid w:val="00867D95"/>
    <w:rsid w:val="00870850"/>
    <w:rsid w:val="00873F7B"/>
    <w:rsid w:val="00881F61"/>
    <w:rsid w:val="008826A4"/>
    <w:rsid w:val="00887A1D"/>
    <w:rsid w:val="00892B39"/>
    <w:rsid w:val="0089422A"/>
    <w:rsid w:val="008A3D10"/>
    <w:rsid w:val="008A43D0"/>
    <w:rsid w:val="008B1CA1"/>
    <w:rsid w:val="008B268B"/>
    <w:rsid w:val="008B344C"/>
    <w:rsid w:val="008B5095"/>
    <w:rsid w:val="008C6F33"/>
    <w:rsid w:val="008E2AE0"/>
    <w:rsid w:val="008E41CE"/>
    <w:rsid w:val="008E4481"/>
    <w:rsid w:val="008E53BF"/>
    <w:rsid w:val="00901D53"/>
    <w:rsid w:val="00902193"/>
    <w:rsid w:val="00907484"/>
    <w:rsid w:val="00916147"/>
    <w:rsid w:val="00924A1F"/>
    <w:rsid w:val="00924F1E"/>
    <w:rsid w:val="009450CE"/>
    <w:rsid w:val="0097074E"/>
    <w:rsid w:val="0097307D"/>
    <w:rsid w:val="0098103E"/>
    <w:rsid w:val="0099016C"/>
    <w:rsid w:val="009B0BCC"/>
    <w:rsid w:val="009B1267"/>
    <w:rsid w:val="009C7631"/>
    <w:rsid w:val="009E2D27"/>
    <w:rsid w:val="009E3464"/>
    <w:rsid w:val="009E7F84"/>
    <w:rsid w:val="009F0C2E"/>
    <w:rsid w:val="00A26807"/>
    <w:rsid w:val="00A44475"/>
    <w:rsid w:val="00A460EB"/>
    <w:rsid w:val="00A50010"/>
    <w:rsid w:val="00A50336"/>
    <w:rsid w:val="00A52CE0"/>
    <w:rsid w:val="00A74621"/>
    <w:rsid w:val="00A95AFB"/>
    <w:rsid w:val="00AB114A"/>
    <w:rsid w:val="00AC34D8"/>
    <w:rsid w:val="00AE05F9"/>
    <w:rsid w:val="00AE3CAA"/>
    <w:rsid w:val="00AF0423"/>
    <w:rsid w:val="00AF3684"/>
    <w:rsid w:val="00AF6717"/>
    <w:rsid w:val="00B10DCB"/>
    <w:rsid w:val="00B2314C"/>
    <w:rsid w:val="00B24251"/>
    <w:rsid w:val="00B2612F"/>
    <w:rsid w:val="00B63975"/>
    <w:rsid w:val="00B64DA1"/>
    <w:rsid w:val="00B675A0"/>
    <w:rsid w:val="00B675A7"/>
    <w:rsid w:val="00B70F34"/>
    <w:rsid w:val="00B72D64"/>
    <w:rsid w:val="00B823F4"/>
    <w:rsid w:val="00B848B9"/>
    <w:rsid w:val="00B8718D"/>
    <w:rsid w:val="00BA5C48"/>
    <w:rsid w:val="00BB2EAE"/>
    <w:rsid w:val="00BB5E31"/>
    <w:rsid w:val="00BC1B9A"/>
    <w:rsid w:val="00BC72EE"/>
    <w:rsid w:val="00BD12C4"/>
    <w:rsid w:val="00BE36A3"/>
    <w:rsid w:val="00BF4744"/>
    <w:rsid w:val="00C019DF"/>
    <w:rsid w:val="00C0375C"/>
    <w:rsid w:val="00C03B79"/>
    <w:rsid w:val="00C05555"/>
    <w:rsid w:val="00C148CB"/>
    <w:rsid w:val="00C16564"/>
    <w:rsid w:val="00C21557"/>
    <w:rsid w:val="00C27598"/>
    <w:rsid w:val="00C31A87"/>
    <w:rsid w:val="00C37698"/>
    <w:rsid w:val="00C53466"/>
    <w:rsid w:val="00C57AA6"/>
    <w:rsid w:val="00C672E6"/>
    <w:rsid w:val="00C676E3"/>
    <w:rsid w:val="00C72460"/>
    <w:rsid w:val="00C72C2A"/>
    <w:rsid w:val="00C8202E"/>
    <w:rsid w:val="00C82AAB"/>
    <w:rsid w:val="00C86077"/>
    <w:rsid w:val="00C902C6"/>
    <w:rsid w:val="00C9266F"/>
    <w:rsid w:val="00CA113C"/>
    <w:rsid w:val="00CA20A3"/>
    <w:rsid w:val="00CB1DC1"/>
    <w:rsid w:val="00CB34C3"/>
    <w:rsid w:val="00CB44ED"/>
    <w:rsid w:val="00CC1CDB"/>
    <w:rsid w:val="00CD45DA"/>
    <w:rsid w:val="00CF062C"/>
    <w:rsid w:val="00CF28A1"/>
    <w:rsid w:val="00CF5EBD"/>
    <w:rsid w:val="00D01616"/>
    <w:rsid w:val="00D21F98"/>
    <w:rsid w:val="00D3080D"/>
    <w:rsid w:val="00D37305"/>
    <w:rsid w:val="00D44CE6"/>
    <w:rsid w:val="00D45B27"/>
    <w:rsid w:val="00D4690E"/>
    <w:rsid w:val="00D54CED"/>
    <w:rsid w:val="00D57FDF"/>
    <w:rsid w:val="00D61566"/>
    <w:rsid w:val="00D63BDA"/>
    <w:rsid w:val="00D667EF"/>
    <w:rsid w:val="00D72A66"/>
    <w:rsid w:val="00D73892"/>
    <w:rsid w:val="00D767AE"/>
    <w:rsid w:val="00D84131"/>
    <w:rsid w:val="00D860EE"/>
    <w:rsid w:val="00D95B72"/>
    <w:rsid w:val="00D97E89"/>
    <w:rsid w:val="00DB59C5"/>
    <w:rsid w:val="00DC0D85"/>
    <w:rsid w:val="00DC49F6"/>
    <w:rsid w:val="00DC5B1F"/>
    <w:rsid w:val="00DC7BB8"/>
    <w:rsid w:val="00DD553D"/>
    <w:rsid w:val="00DD73FE"/>
    <w:rsid w:val="00DE63A8"/>
    <w:rsid w:val="00DF5AB5"/>
    <w:rsid w:val="00E0377E"/>
    <w:rsid w:val="00E1199F"/>
    <w:rsid w:val="00E14970"/>
    <w:rsid w:val="00E15B6F"/>
    <w:rsid w:val="00E227A6"/>
    <w:rsid w:val="00E34364"/>
    <w:rsid w:val="00E53419"/>
    <w:rsid w:val="00E53691"/>
    <w:rsid w:val="00E67336"/>
    <w:rsid w:val="00E859BA"/>
    <w:rsid w:val="00E90569"/>
    <w:rsid w:val="00E90CD5"/>
    <w:rsid w:val="00E910AB"/>
    <w:rsid w:val="00E932B8"/>
    <w:rsid w:val="00E94142"/>
    <w:rsid w:val="00EA2962"/>
    <w:rsid w:val="00EA5B5A"/>
    <w:rsid w:val="00EA782B"/>
    <w:rsid w:val="00EB61D4"/>
    <w:rsid w:val="00EB7ACD"/>
    <w:rsid w:val="00EB7F1D"/>
    <w:rsid w:val="00EC1CB4"/>
    <w:rsid w:val="00ED01C4"/>
    <w:rsid w:val="00ED7E8F"/>
    <w:rsid w:val="00EE0DC5"/>
    <w:rsid w:val="00EE3C20"/>
    <w:rsid w:val="00F112D8"/>
    <w:rsid w:val="00F11658"/>
    <w:rsid w:val="00F13201"/>
    <w:rsid w:val="00F215E2"/>
    <w:rsid w:val="00F27307"/>
    <w:rsid w:val="00F40011"/>
    <w:rsid w:val="00F44387"/>
    <w:rsid w:val="00F568AD"/>
    <w:rsid w:val="00F7008E"/>
    <w:rsid w:val="00F92CD4"/>
    <w:rsid w:val="00FC019D"/>
    <w:rsid w:val="00FC12AA"/>
    <w:rsid w:val="00FE252B"/>
    <w:rsid w:val="00FE36B8"/>
    <w:rsid w:val="00FE526F"/>
    <w:rsid w:val="00FE6D24"/>
    <w:rsid w:val="00FF5BC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29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DEDEF3"/>
                <w:right w:val="none" w:sz="0" w:space="0" w:color="auto"/>
              </w:divBdr>
              <w:divsChild>
                <w:div w:id="3554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1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2018-12-18T10:52:00Z</dcterms:created>
  <dcterms:modified xsi:type="dcterms:W3CDTF">2018-12-18T10:52:00Z</dcterms:modified>
</cp:coreProperties>
</file>