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21" w:rsidRPr="001211C2" w:rsidRDefault="006E7A21" w:rsidP="006E7A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2028874" wp14:editId="6639B549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zRBdc9-g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1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МИНИСТЕРСТВО </w:t>
      </w:r>
      <w:r w:rsidRPr="001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ХОЗЯЙСТВА И ПРОДОВОЛЬСТВИЯ </w:t>
      </w:r>
    </w:p>
    <w:p w:rsidR="006E7A21" w:rsidRPr="001211C2" w:rsidRDefault="006E7A21" w:rsidP="006E7A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6E7A21" w:rsidRDefault="006E7A21" w:rsidP="006E7A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A21" w:rsidRDefault="006E7A21" w:rsidP="006E7A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ПРЕСС-РЕЛИЗ</w:t>
      </w:r>
    </w:p>
    <w:p w:rsidR="006E7A21" w:rsidRDefault="006E7A21" w:rsidP="006E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6E7A21" w:rsidRDefault="006E7A21" w:rsidP="006E7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4666C" w:rsidRDefault="0014666C" w:rsidP="006E7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6E7A21">
        <w:rPr>
          <w:rFonts w:ascii="Times New Roman" w:hAnsi="Times New Roman" w:cs="Times New Roman"/>
          <w:b/>
          <w:sz w:val="28"/>
        </w:rPr>
        <w:t xml:space="preserve">На конкурс информационных проектов «Моя земля – Россия» поступило </w:t>
      </w:r>
      <w:r w:rsidR="00D92A6C" w:rsidRPr="006E7A21">
        <w:rPr>
          <w:rFonts w:ascii="Times New Roman" w:hAnsi="Times New Roman" w:cs="Times New Roman"/>
          <w:b/>
          <w:sz w:val="28"/>
        </w:rPr>
        <w:t>20 проектов из Татарстана</w:t>
      </w:r>
    </w:p>
    <w:p w:rsidR="006E7A21" w:rsidRPr="006E7A21" w:rsidRDefault="006E7A21" w:rsidP="006E7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bookmarkEnd w:id="0"/>
    <w:p w:rsidR="0014666C" w:rsidRPr="006E7A21" w:rsidRDefault="006A5B7B" w:rsidP="006E7A21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6E7A21">
        <w:rPr>
          <w:rFonts w:ascii="Times New Roman" w:hAnsi="Times New Roman" w:cs="Times New Roman"/>
          <w:sz w:val="28"/>
        </w:rPr>
        <w:t xml:space="preserve">Министерство сельского хозяйства и продовольствия Республики Татарстан напоминает, что </w:t>
      </w:r>
      <w:r w:rsidR="0014666C" w:rsidRPr="006E7A21">
        <w:rPr>
          <w:rFonts w:ascii="Times New Roman" w:hAnsi="Times New Roman" w:cs="Times New Roman"/>
          <w:sz w:val="28"/>
        </w:rPr>
        <w:t>до окончания приема заявок на участие в VI ежегодном Всероссийском конкурсе информационно-просветительских проектов по сельской тематике «Моя земля – Россия», организованном Минсельхозом</w:t>
      </w:r>
      <w:r w:rsidRPr="006E7A21">
        <w:rPr>
          <w:rFonts w:ascii="Times New Roman" w:hAnsi="Times New Roman" w:cs="Times New Roman"/>
          <w:sz w:val="28"/>
        </w:rPr>
        <w:t xml:space="preserve"> России осталось меньше двух недель</w:t>
      </w:r>
      <w:r w:rsidR="0014666C" w:rsidRPr="006E7A21">
        <w:rPr>
          <w:rFonts w:ascii="Times New Roman" w:hAnsi="Times New Roman" w:cs="Times New Roman"/>
          <w:sz w:val="28"/>
        </w:rPr>
        <w:t>. За два месяца на конкурс прислали свыше 500 проектов из 71 региона страны</w:t>
      </w:r>
      <w:r w:rsidRPr="006E7A21">
        <w:rPr>
          <w:rFonts w:ascii="Times New Roman" w:hAnsi="Times New Roman" w:cs="Times New Roman"/>
          <w:sz w:val="28"/>
        </w:rPr>
        <w:t>, в том числе 20 из Татарстана</w:t>
      </w:r>
      <w:r w:rsidR="0014666C" w:rsidRPr="006E7A21">
        <w:rPr>
          <w:rFonts w:ascii="Times New Roman" w:hAnsi="Times New Roman" w:cs="Times New Roman"/>
          <w:sz w:val="28"/>
        </w:rPr>
        <w:t>.</w:t>
      </w:r>
    </w:p>
    <w:p w:rsidR="0014666C" w:rsidRPr="0014666C" w:rsidRDefault="0014666C" w:rsidP="006E7A21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14666C">
        <w:rPr>
          <w:rFonts w:ascii="Times New Roman" w:hAnsi="Times New Roman" w:cs="Times New Roman"/>
          <w:sz w:val="28"/>
        </w:rPr>
        <w:t>Среди них журналистские проекты на телевидении, радио, в печатных СМИ и интернете, направленные на формирование положительного образа села, распространение передового опыта развития сельских территорий, сохранение народных традиций, а также решение проблемных вопросов малых населенных пунктов</w:t>
      </w:r>
      <w:r w:rsidR="006A5B7B">
        <w:rPr>
          <w:rFonts w:ascii="Times New Roman" w:hAnsi="Times New Roman" w:cs="Times New Roman"/>
          <w:sz w:val="28"/>
        </w:rPr>
        <w:t xml:space="preserve"> из Казани, </w:t>
      </w:r>
      <w:proofErr w:type="spellStart"/>
      <w:r w:rsidR="006A5B7B">
        <w:rPr>
          <w:rFonts w:ascii="Times New Roman" w:hAnsi="Times New Roman" w:cs="Times New Roman"/>
          <w:sz w:val="28"/>
        </w:rPr>
        <w:t>Азнакаевского</w:t>
      </w:r>
      <w:proofErr w:type="spellEnd"/>
      <w:r w:rsidR="006A5B7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A5B7B">
        <w:rPr>
          <w:rFonts w:ascii="Times New Roman" w:hAnsi="Times New Roman" w:cs="Times New Roman"/>
          <w:sz w:val="28"/>
        </w:rPr>
        <w:t>Буинского</w:t>
      </w:r>
      <w:proofErr w:type="spellEnd"/>
      <w:r w:rsidR="006A5B7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A5B7B">
        <w:rPr>
          <w:rFonts w:ascii="Times New Roman" w:hAnsi="Times New Roman" w:cs="Times New Roman"/>
          <w:sz w:val="28"/>
        </w:rPr>
        <w:t>Зеленодольского</w:t>
      </w:r>
      <w:proofErr w:type="spellEnd"/>
      <w:r w:rsidR="006A5B7B">
        <w:rPr>
          <w:rFonts w:ascii="Times New Roman" w:hAnsi="Times New Roman" w:cs="Times New Roman"/>
          <w:sz w:val="28"/>
        </w:rPr>
        <w:t>, Камско-</w:t>
      </w:r>
      <w:proofErr w:type="spellStart"/>
      <w:r w:rsidR="006A5B7B">
        <w:rPr>
          <w:rFonts w:ascii="Times New Roman" w:hAnsi="Times New Roman" w:cs="Times New Roman"/>
          <w:sz w:val="28"/>
        </w:rPr>
        <w:t>Устьинского</w:t>
      </w:r>
      <w:proofErr w:type="spellEnd"/>
      <w:r w:rsidR="006A5B7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A5B7B">
        <w:rPr>
          <w:rFonts w:ascii="Times New Roman" w:hAnsi="Times New Roman" w:cs="Times New Roman"/>
          <w:sz w:val="28"/>
        </w:rPr>
        <w:t>Тукаевского</w:t>
      </w:r>
      <w:proofErr w:type="spellEnd"/>
      <w:r w:rsidR="006A5B7B">
        <w:rPr>
          <w:rFonts w:ascii="Times New Roman" w:hAnsi="Times New Roman" w:cs="Times New Roman"/>
          <w:sz w:val="28"/>
        </w:rPr>
        <w:t>, Нижнекамского, Сабинского районов Татарстана.</w:t>
      </w:r>
    </w:p>
    <w:p w:rsidR="0014666C" w:rsidRPr="0014666C" w:rsidRDefault="006A5B7B" w:rsidP="006E7A21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Напомним, в</w:t>
      </w:r>
      <w:r w:rsidR="0014666C" w:rsidRPr="0014666C">
        <w:rPr>
          <w:rFonts w:ascii="Times New Roman" w:hAnsi="Times New Roman" w:cs="Times New Roman"/>
          <w:sz w:val="28"/>
        </w:rPr>
        <w:t xml:space="preserve"> этом году Минсельхоз впервые принимает заявки от представителей новых медиа: </w:t>
      </w:r>
      <w:proofErr w:type="spellStart"/>
      <w:r w:rsidR="0014666C" w:rsidRPr="0014666C">
        <w:rPr>
          <w:rFonts w:ascii="Times New Roman" w:hAnsi="Times New Roman" w:cs="Times New Roman"/>
          <w:sz w:val="28"/>
        </w:rPr>
        <w:t>блогеров</w:t>
      </w:r>
      <w:proofErr w:type="spellEnd"/>
      <w:r w:rsidR="0014666C" w:rsidRPr="0014666C">
        <w:rPr>
          <w:rFonts w:ascii="Times New Roman" w:hAnsi="Times New Roman" w:cs="Times New Roman"/>
          <w:sz w:val="28"/>
        </w:rPr>
        <w:t xml:space="preserve">, владельцев </w:t>
      </w:r>
      <w:proofErr w:type="spellStart"/>
      <w:r w:rsidR="0014666C" w:rsidRPr="0014666C">
        <w:rPr>
          <w:rFonts w:ascii="Times New Roman" w:hAnsi="Times New Roman" w:cs="Times New Roman"/>
          <w:sz w:val="28"/>
        </w:rPr>
        <w:t>пабликов</w:t>
      </w:r>
      <w:proofErr w:type="spellEnd"/>
      <w:r w:rsidR="0014666C" w:rsidRPr="0014666C">
        <w:rPr>
          <w:rFonts w:ascii="Times New Roman" w:hAnsi="Times New Roman" w:cs="Times New Roman"/>
          <w:sz w:val="28"/>
        </w:rPr>
        <w:t xml:space="preserve"> в социальных сетях и </w:t>
      </w:r>
      <w:proofErr w:type="spellStart"/>
      <w:r w:rsidR="0014666C" w:rsidRPr="0014666C">
        <w:rPr>
          <w:rFonts w:ascii="Times New Roman" w:hAnsi="Times New Roman" w:cs="Times New Roman"/>
          <w:sz w:val="28"/>
        </w:rPr>
        <w:t>YouTube</w:t>
      </w:r>
      <w:proofErr w:type="spellEnd"/>
      <w:r w:rsidR="0014666C" w:rsidRPr="0014666C">
        <w:rPr>
          <w:rFonts w:ascii="Times New Roman" w:hAnsi="Times New Roman" w:cs="Times New Roman"/>
          <w:sz w:val="28"/>
        </w:rPr>
        <w:t>-каналов. Кроме того, уже второй год подряд в конкурсе участвуют фотографы, которые представляют свои работы на тему сельской жизни.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14666C" w:rsidRPr="0014666C" w:rsidRDefault="0014666C" w:rsidP="006E7A21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14666C">
        <w:rPr>
          <w:rFonts w:ascii="Times New Roman" w:hAnsi="Times New Roman" w:cs="Times New Roman"/>
          <w:sz w:val="28"/>
        </w:rPr>
        <w:t>Наибольшее количество проектов на текущий момент поступило из Республики Татарстан, Краснодарского края, Орловской, Белгородской и Московской областей.</w:t>
      </w:r>
    </w:p>
    <w:p w:rsidR="0014666C" w:rsidRPr="0014666C" w:rsidRDefault="0014666C" w:rsidP="006E7A21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14666C">
        <w:rPr>
          <w:rFonts w:ascii="Times New Roman" w:hAnsi="Times New Roman" w:cs="Times New Roman"/>
          <w:sz w:val="28"/>
        </w:rPr>
        <w:t>Лучшие работы определит профессиональное жюри, среди которых представители ведущих федеральных и отраслевых СМИ. Торжественная церемония награждения победителей и призеров конкурса состоится в рамках 21-й Всероссийской агропромышленной выставки «Золотая осень-2019», которая пройдет на ВДНХ в октябре.</w:t>
      </w:r>
    </w:p>
    <w:p w:rsidR="006A5B7B" w:rsidRDefault="0014666C" w:rsidP="006E7A21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14666C">
        <w:rPr>
          <w:rFonts w:ascii="Times New Roman" w:hAnsi="Times New Roman" w:cs="Times New Roman"/>
          <w:sz w:val="28"/>
        </w:rPr>
        <w:t>Подробно о номинациях, условиях участия</w:t>
      </w:r>
      <w:r w:rsidR="006A5B7B">
        <w:rPr>
          <w:rFonts w:ascii="Times New Roman" w:hAnsi="Times New Roman" w:cs="Times New Roman"/>
          <w:sz w:val="28"/>
        </w:rPr>
        <w:t xml:space="preserve"> и наградах конкурса – на сайте </w:t>
      </w:r>
      <w:hyperlink r:id="rId5" w:history="1">
        <w:r w:rsidR="006A5B7B" w:rsidRPr="006A5B7B">
          <w:rPr>
            <w:rFonts w:ascii="Times New Roman" w:hAnsi="Times New Roman" w:cs="Times New Roman"/>
            <w:sz w:val="28"/>
          </w:rPr>
          <w:t>konkurs.agromedia.ru</w:t>
        </w:r>
      </w:hyperlink>
      <w:r w:rsidR="006A5B7B" w:rsidRPr="006A5B7B">
        <w:rPr>
          <w:rFonts w:ascii="Times New Roman" w:hAnsi="Times New Roman" w:cs="Times New Roman"/>
          <w:sz w:val="28"/>
        </w:rPr>
        <w:t>.</w:t>
      </w:r>
    </w:p>
    <w:p w:rsidR="0067579A" w:rsidRDefault="0067579A" w:rsidP="006E7A21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Татарская версия новости: </w:t>
      </w:r>
      <w:hyperlink r:id="rId6" w:history="1">
        <w:r w:rsidRPr="002C1692">
          <w:rPr>
            <w:rStyle w:val="a3"/>
            <w:rFonts w:ascii="Times New Roman" w:hAnsi="Times New Roman" w:cs="Times New Roman"/>
            <w:sz w:val="28"/>
          </w:rPr>
          <w:t>http://agro.tatarstan.ru/tat/index.htm/news/1544220.htm</w:t>
        </w:r>
      </w:hyperlink>
    </w:p>
    <w:p w:rsidR="0067579A" w:rsidRPr="006E7A21" w:rsidRDefault="0067579A" w:rsidP="0067579A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r w:rsidRPr="006E7A21">
        <w:rPr>
          <w:rFonts w:ascii="Times New Roman" w:hAnsi="Times New Roman" w:cs="Times New Roman"/>
          <w:i/>
          <w:sz w:val="28"/>
        </w:rPr>
        <w:lastRenderedPageBreak/>
        <w:t>Пресс – служба Минсельхозпрода РТ</w:t>
      </w:r>
    </w:p>
    <w:p w:rsidR="0067579A" w:rsidRDefault="0067579A" w:rsidP="006E7A21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</w:p>
    <w:p w:rsidR="006A5B7B" w:rsidRDefault="006A5B7B" w:rsidP="006E7A21">
      <w:pPr>
        <w:spacing w:after="0" w:line="240" w:lineRule="auto"/>
        <w:jc w:val="both"/>
        <w:rPr>
          <w:rFonts w:ascii="Roboto" w:hAnsi="Roboto"/>
          <w:color w:val="212125"/>
          <w:sz w:val="26"/>
          <w:szCs w:val="26"/>
          <w:shd w:val="clear" w:color="auto" w:fill="F3F3F3"/>
        </w:rPr>
      </w:pPr>
    </w:p>
    <w:p w:rsidR="006A5B7B" w:rsidRPr="0014666C" w:rsidRDefault="006A5B7B" w:rsidP="006E7A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6A5B7B" w:rsidRPr="0014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6C"/>
    <w:rsid w:val="0014666C"/>
    <w:rsid w:val="006704CB"/>
    <w:rsid w:val="0067579A"/>
    <w:rsid w:val="006A5B7B"/>
    <w:rsid w:val="006E7A21"/>
    <w:rsid w:val="00823EFD"/>
    <w:rsid w:val="00D9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8554D-7D97-4C47-B898-FB525360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ro.tatarstan.ru/tat/index.htm/news/1544220.htm" TargetMode="External"/><Relationship Id="rId5" Type="http://schemas.openxmlformats.org/officeDocument/2006/relationships/hyperlink" Target="http://konkurs.agromedia.ru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User</cp:lastModifiedBy>
  <cp:revision>2</cp:revision>
  <dcterms:created xsi:type="dcterms:W3CDTF">2019-08-22T11:05:00Z</dcterms:created>
  <dcterms:modified xsi:type="dcterms:W3CDTF">2019-08-22T11:05:00Z</dcterms:modified>
</cp:coreProperties>
</file>