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5B" w:rsidRPr="005A59EA" w:rsidRDefault="00EB145B" w:rsidP="00EB145B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59E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59EA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МИНИСТЕРСТВО </w:t>
      </w:r>
      <w:r w:rsidRPr="005A59EA">
        <w:rPr>
          <w:rFonts w:ascii="Times New Roman" w:hAnsi="Times New Roman" w:cs="Times New Roman"/>
          <w:bCs/>
          <w:sz w:val="28"/>
          <w:szCs w:val="28"/>
        </w:rPr>
        <w:t xml:space="preserve">СЕЛЬСКОГО ХОЗЯЙСТВА И ПРОДОВОЛЬСТВИЯ </w:t>
      </w:r>
    </w:p>
    <w:p w:rsidR="00EB145B" w:rsidRPr="005A59EA" w:rsidRDefault="00EB145B" w:rsidP="00EB145B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59EA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EB145B" w:rsidRPr="00AE76D0" w:rsidRDefault="00EB145B" w:rsidP="00EB145B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145B" w:rsidRPr="00AE76D0" w:rsidRDefault="00EB145B" w:rsidP="00EB145B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145B" w:rsidRDefault="00EB145B" w:rsidP="00EB145B">
      <w:pPr>
        <w:shd w:val="clear" w:color="auto" w:fill="FFFFFF"/>
        <w:spacing w:after="334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B145B" w:rsidRDefault="00EB145B" w:rsidP="00EB145B">
      <w:pPr>
        <w:shd w:val="clear" w:color="auto" w:fill="FFFFFF"/>
        <w:spacing w:after="33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B145B" w:rsidRPr="00EB145B" w:rsidRDefault="00EB145B" w:rsidP="00EB145B">
      <w:pPr>
        <w:shd w:val="clear" w:color="auto" w:fill="FFFFFF"/>
        <w:spacing w:after="33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EB14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Татарстане садоводам в 2020 году, несмотря на сложные экономические условия, выделят 500 млн рублей</w:t>
      </w:r>
    </w:p>
    <w:bookmarkEnd w:id="0"/>
    <w:p w:rsidR="00EB145B" w:rsidRPr="00EB145B" w:rsidRDefault="00EB145B" w:rsidP="00EB145B">
      <w:pPr>
        <w:shd w:val="clear" w:color="auto" w:fill="FFFFFF"/>
        <w:spacing w:after="33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B145B" w:rsidRPr="00EB145B" w:rsidRDefault="00EB145B" w:rsidP="00EB145B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Совещание по подготовке к началу дачного сезона в Республике Татарстан провел сегодня Президент Республики Татарстан Рустам </w:t>
      </w:r>
      <w:proofErr w:type="spellStart"/>
      <w:r w:rsidRPr="00EB14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Минниханов</w:t>
      </w:r>
      <w:proofErr w:type="spellEnd"/>
      <w:r w:rsidRPr="00EB145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связи с санитарно-эпидемиологической ситуацией совещание прошло в режиме видеоконференцсвязи.</w:t>
      </w:r>
    </w:p>
    <w:p w:rsidR="00EB145B" w:rsidRPr="00EB145B" w:rsidRDefault="00EB145B" w:rsidP="00EB145B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совещания Рустам </w:t>
      </w:r>
      <w:proofErr w:type="spellStart"/>
      <w:r w:rsidRPr="00EB14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Минниханов</w:t>
      </w:r>
      <w:proofErr w:type="spellEnd"/>
      <w:r w:rsidRPr="00EB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напомнил: сегодня в Республике Татарстан в 23 муниципальных образованиях зарегистрированы 950 садоводческих и огороднических товариществ (СНТ), включающих 381 тыс. садовых участков. По его словам, если учесть, что на каждом участке отдыхают как минимум три человека, то это уже порядка 1 млн. татарстанцев.</w:t>
      </w:r>
    </w:p>
    <w:p w:rsidR="00EB145B" w:rsidRPr="00EB145B" w:rsidRDefault="00EB145B" w:rsidP="00EB145B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45B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2013 года действует «Союз садоводов Татарстана». Министерство сельского хозяйства и продовольствия РТ определено куратором садоводческого движения.</w:t>
      </w:r>
    </w:p>
    <w:p w:rsidR="00EB145B" w:rsidRPr="00EB145B" w:rsidRDefault="00EB145B" w:rsidP="00EB145B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в Татарстане ведется работа по приведению в нормативное состояние внешней инженерной инфраструктуры садоводческих товариществ, напомнил Рустам </w:t>
      </w:r>
      <w:proofErr w:type="spellStart"/>
      <w:r w:rsidRPr="00EB14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Минниханов</w:t>
      </w:r>
      <w:proofErr w:type="spellEnd"/>
      <w:r w:rsidRPr="00EB145B">
        <w:rPr>
          <w:rFonts w:ascii="Times New Roman" w:eastAsia="Times New Roman" w:hAnsi="Times New Roman" w:cs="Times New Roman"/>
          <w:sz w:val="28"/>
          <w:szCs w:val="28"/>
          <w:lang w:eastAsia="ru-RU"/>
        </w:rPr>
        <w:t>. С 2017 года на эти цели ежегодно выделяется более 500 млн. рублей. Таким образом, за три года работы про финансированы в объеме 1 млрд 650 млн рублей. Это позволило установить 151 водонапорную башню, отремонтировать 83 скважины, проложить 26 км водопровода, привести в нормативное состояние 359 площадок для сбора и вывоза ТБО. Кроме того, отремонтировано 92 км подъездных дорог, налажена работа 116 км линий электропередач и 118 комплектных трансформаторных подстанций.</w:t>
      </w:r>
    </w:p>
    <w:p w:rsidR="00EB145B" w:rsidRPr="00EB145B" w:rsidRDefault="00EB145B" w:rsidP="00EB145B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году, несмотря на сложные экономические условия, эта работа будет продолжена, заверил Рустам </w:t>
      </w:r>
      <w:proofErr w:type="spellStart"/>
      <w:r w:rsidRPr="00EB14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Минниханов</w:t>
      </w:r>
      <w:proofErr w:type="spellEnd"/>
      <w:r w:rsidRPr="00EB14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предусмотрено финансирование в 500 млн руб.</w:t>
      </w:r>
    </w:p>
    <w:p w:rsidR="00EB145B" w:rsidRPr="00EB145B" w:rsidRDefault="00EB145B" w:rsidP="00EB145B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2018 года, напомнил Президент Татарстана, на условиях </w:t>
      </w:r>
      <w:proofErr w:type="spellStart"/>
      <w:r w:rsidRPr="00EB1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EB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садоводческим обществам оказана поддержка по ремонту их внутренних инженерных сетей. На каждый рубль, внесенный садоводом, из бюджета Татарстана на приведение в нормативное состояние сетей выделяются 2 рубля. Благодаря этому механизму в 2018-2019 годах дополнительно отремонтировано 13 км внутренних аллей, свыше 120 км линий электропередач, порядка 44 км водопровода. Наиболее активными участниками программы стали садоводы Казани и </w:t>
      </w:r>
      <w:proofErr w:type="spellStart"/>
      <w:r w:rsidRPr="00EB145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Тукаевского</w:t>
      </w:r>
      <w:proofErr w:type="spellEnd"/>
      <w:r w:rsidRPr="00EB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EB145B" w:rsidRPr="00EB145B" w:rsidRDefault="00EB145B" w:rsidP="00EB145B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 нынешней эпидемиологической ситуации Рустам </w:t>
      </w:r>
      <w:proofErr w:type="spellStart"/>
      <w:r w:rsidRPr="00EB14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Минниханов</w:t>
      </w:r>
      <w:proofErr w:type="spellEnd"/>
      <w:r w:rsidRPr="00EB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призвал садоводов быть внимательными к своему здоровью, соблюдать все меры предосторожности в борьбе с </w:t>
      </w:r>
      <w:proofErr w:type="spellStart"/>
      <w:r w:rsidRPr="00EB14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B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инфекцией, а также исключить максимальное количество контактов – в том числе и в садоводческих обществах.</w:t>
      </w:r>
    </w:p>
    <w:p w:rsidR="00EB145B" w:rsidRPr="00EB145B" w:rsidRDefault="00EB145B" w:rsidP="00EB145B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Модератором сегодняшнего совещания выступил заместитель Премьер-министр РТ – министр сельского хозяйства и продовольствия РТ Марат </w:t>
      </w:r>
      <w:proofErr w:type="spellStart"/>
      <w:r w:rsidRPr="00EB145B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Зяббаров</w:t>
      </w:r>
      <w:proofErr w:type="spellEnd"/>
      <w:r w:rsidRPr="00EB145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напомнил, что в 2020 году установлен план работ в садоводческих обществах – в текущем году в этом примут участие садоводы в 21 муниципальном районе.</w:t>
      </w:r>
    </w:p>
    <w:p w:rsidR="00EB145B" w:rsidRPr="00EB145B" w:rsidRDefault="00EB145B" w:rsidP="00EB145B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Союза садоводов Татарстана Владимир </w:t>
      </w:r>
      <w:proofErr w:type="spellStart"/>
      <w:r w:rsidRPr="00EB14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Дейнекин</w:t>
      </w:r>
      <w:proofErr w:type="spellEnd"/>
      <w:r w:rsidRPr="00EB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поблагодарил руководство республики за поддержку садоводов. Он также напомнил, что всего в республике более 900 садоводческих и огороднических товариществ, а сейчас создается и ассоциация виноградарей РТ.  Владимир </w:t>
      </w:r>
      <w:proofErr w:type="spellStart"/>
      <w:r w:rsidRPr="00EB14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Дейнекин</w:t>
      </w:r>
      <w:proofErr w:type="spellEnd"/>
      <w:r w:rsidRPr="00EB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озвучил такие вопросы садоводов, стоимость проезда к садовым участкам для льготных категорий граждан (пенсионеров), в том числе и на водном транспорте. Жизнь показывает, что стратегическое значение садов не уменьшается, а наоборот, сказал председатель Союза садоводов Татарстана.</w:t>
      </w:r>
    </w:p>
    <w:p w:rsidR="00EB145B" w:rsidRPr="00EB145B" w:rsidRDefault="00EB145B" w:rsidP="00EB145B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Рустам </w:t>
      </w:r>
      <w:proofErr w:type="spellStart"/>
      <w:r w:rsidRPr="00EB14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Минниханов</w:t>
      </w:r>
      <w:proofErr w:type="spellEnd"/>
      <w:r w:rsidRPr="00EB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поручил Министерству транспорта и дорожного хозяйства РТ рассмотреть этот вопрос.</w:t>
      </w:r>
    </w:p>
    <w:p w:rsidR="00EB145B" w:rsidRPr="00FB618F" w:rsidRDefault="00EB145B" w:rsidP="00EB145B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4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онлайн совещания представители садоводческих товариществ задали свои вопросы, касающиеся, в частности, инвентаризации и постановки на баланс дорог со щебеночным покрытием к садоводческим обществам (отремонтированных за счет средств бюджета республики), качества покрытия сотовой связью малонаселенных пунктов и садоводческих обществ (с сезонным проживанием), об оплате садоводами услуг по вывозу ТКО и др.</w:t>
      </w:r>
    </w:p>
    <w:p w:rsidR="00FB618F" w:rsidRPr="00FB618F" w:rsidRDefault="00FB618F" w:rsidP="00EB145B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Татарская версия новости: </w:t>
      </w:r>
      <w:hyperlink r:id="rId5" w:history="1">
        <w:r>
          <w:rPr>
            <w:rStyle w:val="a9"/>
          </w:rPr>
          <w:t>http://agro.tatarstan.ru/tat/index.htm/news/1732847.htm</w:t>
        </w:r>
      </w:hyperlink>
    </w:p>
    <w:p w:rsidR="00030DD3" w:rsidRPr="00EB145B" w:rsidRDefault="00EB145B" w:rsidP="00EB145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145B">
        <w:rPr>
          <w:rFonts w:ascii="Times New Roman" w:hAnsi="Times New Roman" w:cs="Times New Roman"/>
          <w:i/>
          <w:sz w:val="28"/>
          <w:szCs w:val="28"/>
        </w:rPr>
        <w:t>Пресс-служба Минсельхозпрода РТ</w:t>
      </w:r>
    </w:p>
    <w:sectPr w:rsidR="00030DD3" w:rsidRPr="00EB145B" w:rsidSect="0003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5B"/>
    <w:rsid w:val="00030DD3"/>
    <w:rsid w:val="000A65FE"/>
    <w:rsid w:val="000D1CD1"/>
    <w:rsid w:val="00675B20"/>
    <w:rsid w:val="00A1274B"/>
    <w:rsid w:val="00A95AAB"/>
    <w:rsid w:val="00D571E4"/>
    <w:rsid w:val="00EB145B"/>
    <w:rsid w:val="00FA51C7"/>
    <w:rsid w:val="00FB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85278-AD9C-419F-9203-582E56D4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4B"/>
  </w:style>
  <w:style w:type="paragraph" w:styleId="1">
    <w:name w:val="heading 1"/>
    <w:basedOn w:val="a"/>
    <w:next w:val="a"/>
    <w:link w:val="10"/>
    <w:uiPriority w:val="9"/>
    <w:qFormat/>
    <w:rsid w:val="00A12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27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27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27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4B"/>
    <w:pPr>
      <w:ind w:left="720"/>
      <w:contextualSpacing/>
    </w:pPr>
  </w:style>
  <w:style w:type="character" w:styleId="a4">
    <w:name w:val="Book Title"/>
    <w:basedOn w:val="a0"/>
    <w:uiPriority w:val="33"/>
    <w:qFormat/>
    <w:rsid w:val="00A1274B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A12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27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27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A1274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B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45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B6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3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8156">
                  <w:marLeft w:val="-139"/>
                  <w:marRight w:val="-1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64082">
                          <w:marLeft w:val="0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o.tatarstan.ru/tat/index.htm/news/1732847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-5-</dc:creator>
  <cp:lastModifiedBy>User</cp:lastModifiedBy>
  <cp:revision>2</cp:revision>
  <dcterms:created xsi:type="dcterms:W3CDTF">2020-04-22T08:25:00Z</dcterms:created>
  <dcterms:modified xsi:type="dcterms:W3CDTF">2020-04-22T08:25:00Z</dcterms:modified>
</cp:coreProperties>
</file>