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98" w:rsidRPr="00631598" w:rsidRDefault="00631598" w:rsidP="00631598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159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BD0D776" wp14:editId="45E6BC0F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159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631598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631598" w:rsidRPr="00631598" w:rsidRDefault="00631598" w:rsidP="00631598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159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564A34" w:rsidRPr="00564A34" w:rsidRDefault="00564A34" w:rsidP="00564A34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4A34" w:rsidRPr="00564A34" w:rsidRDefault="00564A34" w:rsidP="00564A34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4A34" w:rsidRPr="00564A34" w:rsidRDefault="00564A34" w:rsidP="00564A34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4A34" w:rsidRPr="00564A34" w:rsidRDefault="00564A34" w:rsidP="00564A34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64FC" w:rsidRPr="004664FC" w:rsidRDefault="00564A34" w:rsidP="00564A34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4664FC" w:rsidRPr="004664FC">
        <w:rPr>
          <w:rFonts w:ascii="Times New Roman" w:hAnsi="Times New Roman" w:cs="Times New Roman"/>
          <w:b/>
          <w:bCs/>
          <w:sz w:val="28"/>
          <w:szCs w:val="28"/>
        </w:rPr>
        <w:t>ивотноводческая ферма в руках эффективного руководителя становится высокорентабельным бизнесом</w:t>
      </w:r>
    </w:p>
    <w:bookmarkEnd w:id="0"/>
    <w:p w:rsidR="004664FC" w:rsidRPr="00502E4C" w:rsidRDefault="004664FC" w:rsidP="00564A3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2E4C">
        <w:rPr>
          <w:rFonts w:ascii="Times New Roman" w:hAnsi="Times New Roman" w:cs="Times New Roman"/>
          <w:sz w:val="28"/>
          <w:szCs w:val="28"/>
        </w:rPr>
        <w:t>Ни одно современное животноводческое предприятие не может быть эффективным без современных программ управления стадом. Самые успешные руководители это уже давно поняли, ведь невозможно эффективно контролировать, анализировать и управлять всеми животноводческими процессами на ферме без автоматизированного учета, без которого руководитель предприятия оказывается «слепой» и не управляет процессом на ферме, а превращается в бригадира, вовлеченного в процесс.</w:t>
      </w:r>
    </w:p>
    <w:p w:rsidR="004664FC" w:rsidRPr="004664FC" w:rsidRDefault="004664FC" w:rsidP="00564A3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64FC">
        <w:rPr>
          <w:rFonts w:ascii="Times New Roman" w:hAnsi="Times New Roman" w:cs="Times New Roman"/>
          <w:sz w:val="28"/>
          <w:szCs w:val="28"/>
        </w:rPr>
        <w:t xml:space="preserve">«Сегодня, те предприятия, которые не занимаются воспроизводством и не ведут учет, к примеру, в таких системах как </w:t>
      </w:r>
      <w:proofErr w:type="spellStart"/>
      <w:r w:rsidRPr="004664FC">
        <w:rPr>
          <w:rFonts w:ascii="Times New Roman" w:hAnsi="Times New Roman" w:cs="Times New Roman"/>
          <w:sz w:val="28"/>
          <w:szCs w:val="28"/>
        </w:rPr>
        <w:t>Dairy</w:t>
      </w:r>
      <w:proofErr w:type="spellEnd"/>
      <w:r w:rsidRPr="00466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4FC">
        <w:rPr>
          <w:rFonts w:ascii="Times New Roman" w:hAnsi="Times New Roman" w:cs="Times New Roman"/>
          <w:sz w:val="28"/>
          <w:szCs w:val="28"/>
        </w:rPr>
        <w:t>Comp</w:t>
      </w:r>
      <w:proofErr w:type="spellEnd"/>
      <w:r w:rsidRPr="00466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4FC">
        <w:rPr>
          <w:rFonts w:ascii="Times New Roman" w:hAnsi="Times New Roman" w:cs="Times New Roman"/>
          <w:sz w:val="28"/>
          <w:szCs w:val="28"/>
        </w:rPr>
        <w:t>Селэкс</w:t>
      </w:r>
      <w:proofErr w:type="spellEnd"/>
      <w:r w:rsidRPr="004664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64F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4664FC">
        <w:rPr>
          <w:rFonts w:ascii="Times New Roman" w:hAnsi="Times New Roman" w:cs="Times New Roman"/>
          <w:sz w:val="28"/>
          <w:szCs w:val="28"/>
        </w:rPr>
        <w:t xml:space="preserve">, обречены быть убыточными и занимаются самообманом, т.к. не контролируют важные показатели, связанные с экономикой предприятия напрямую, такие как период от отёла коровы до последующего её оплодотворения, они не знают количество стельных коров и не знают процент </w:t>
      </w:r>
      <w:proofErr w:type="spellStart"/>
      <w:r w:rsidRPr="004664FC">
        <w:rPr>
          <w:rFonts w:ascii="Times New Roman" w:hAnsi="Times New Roman" w:cs="Times New Roman"/>
          <w:sz w:val="28"/>
          <w:szCs w:val="28"/>
        </w:rPr>
        <w:t>оплодотворяемости</w:t>
      </w:r>
      <w:proofErr w:type="spellEnd"/>
      <w:r w:rsidRPr="004664FC">
        <w:rPr>
          <w:rFonts w:ascii="Times New Roman" w:hAnsi="Times New Roman" w:cs="Times New Roman"/>
          <w:sz w:val="28"/>
          <w:szCs w:val="28"/>
        </w:rPr>
        <w:t>», - говорят опытные животноводы. Действительно, если не контролировать воспроизводство, каждая, корова, вместо того, чтобы ежедневно приносить прибыль и живые деньги, может генерировать убытки, а руководитель даже не поймет почему.</w:t>
      </w:r>
    </w:p>
    <w:p w:rsidR="004664FC" w:rsidRPr="004664FC" w:rsidRDefault="004664FC" w:rsidP="00564A3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64FC">
        <w:rPr>
          <w:rFonts w:ascii="Times New Roman" w:hAnsi="Times New Roman" w:cs="Times New Roman"/>
          <w:sz w:val="28"/>
          <w:szCs w:val="28"/>
        </w:rPr>
        <w:t>Поэтому, сегодня такие программы по управлению стадом субсидируются и поддерживаются Минсельхозпродом РТ. Надо отметить, что сама по себе программа не является волшебной таблеткой, и подход должен быть комплексным. Сегодня многие компании, работающие на рынке консультационных услуг, объединяются и предлагают комплексные решения по тонкой настройке воспроизводства, кормления, генетике и готовы работать совместно с предприятием, погружаясь в процесс.</w:t>
      </w:r>
    </w:p>
    <w:p w:rsidR="004664FC" w:rsidRPr="004664FC" w:rsidRDefault="004664FC" w:rsidP="00564A3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64FC">
        <w:rPr>
          <w:rFonts w:ascii="Times New Roman" w:hAnsi="Times New Roman" w:cs="Times New Roman"/>
          <w:sz w:val="28"/>
          <w:szCs w:val="28"/>
        </w:rPr>
        <w:t xml:space="preserve">В республике есть хорошие примеры таких хозяйств как СХП «Татарстан» и ООО «им. </w:t>
      </w:r>
      <w:proofErr w:type="spellStart"/>
      <w:r w:rsidRPr="004664FC">
        <w:rPr>
          <w:rFonts w:ascii="Times New Roman" w:hAnsi="Times New Roman" w:cs="Times New Roman"/>
          <w:sz w:val="28"/>
          <w:szCs w:val="28"/>
        </w:rPr>
        <w:t>Тимерязева</w:t>
      </w:r>
      <w:proofErr w:type="spellEnd"/>
      <w:r w:rsidRPr="004664F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664FC"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 w:rsidRPr="004664FC">
        <w:rPr>
          <w:rFonts w:ascii="Times New Roman" w:hAnsi="Times New Roman" w:cs="Times New Roman"/>
          <w:sz w:val="28"/>
          <w:szCs w:val="28"/>
        </w:rPr>
        <w:t xml:space="preserve"> района, ООО Шахтер - </w:t>
      </w:r>
      <w:proofErr w:type="spellStart"/>
      <w:r w:rsidRPr="004664FC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4664FC">
        <w:rPr>
          <w:rFonts w:ascii="Times New Roman" w:hAnsi="Times New Roman" w:cs="Times New Roman"/>
          <w:sz w:val="28"/>
          <w:szCs w:val="28"/>
        </w:rPr>
        <w:t xml:space="preserve"> района, СХП «Северный» Арского района, КФХ Козлова КФХ Архангельское </w:t>
      </w:r>
      <w:proofErr w:type="spellStart"/>
      <w:r w:rsidRPr="004664FC">
        <w:rPr>
          <w:rFonts w:ascii="Times New Roman" w:hAnsi="Times New Roman" w:cs="Times New Roman"/>
          <w:sz w:val="28"/>
          <w:szCs w:val="28"/>
        </w:rPr>
        <w:t>Новошешминского</w:t>
      </w:r>
      <w:proofErr w:type="spellEnd"/>
      <w:r w:rsidRPr="004664FC">
        <w:rPr>
          <w:rFonts w:ascii="Times New Roman" w:hAnsi="Times New Roman" w:cs="Times New Roman"/>
          <w:sz w:val="28"/>
          <w:szCs w:val="28"/>
        </w:rPr>
        <w:t xml:space="preserve"> района и другие, которые за счет комплексного подхода улучшили свои показатели и стали рентабельными. Лучшие результаты, достигнутые этими хозяйствами:</w:t>
      </w:r>
    </w:p>
    <w:p w:rsidR="004664FC" w:rsidRPr="004664FC" w:rsidRDefault="004664FC" w:rsidP="00564A34">
      <w:pPr>
        <w:numPr>
          <w:ilvl w:val="0"/>
          <w:numId w:val="1"/>
        </w:num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64FC">
        <w:rPr>
          <w:rFonts w:ascii="Times New Roman" w:hAnsi="Times New Roman" w:cs="Times New Roman"/>
          <w:sz w:val="28"/>
          <w:szCs w:val="28"/>
        </w:rPr>
        <w:t>Сократили сервис период до 91 дня</w:t>
      </w:r>
    </w:p>
    <w:p w:rsidR="004664FC" w:rsidRPr="004664FC" w:rsidRDefault="004664FC" w:rsidP="00564A34">
      <w:pPr>
        <w:numPr>
          <w:ilvl w:val="0"/>
          <w:numId w:val="1"/>
        </w:num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64FC">
        <w:rPr>
          <w:rFonts w:ascii="Times New Roman" w:hAnsi="Times New Roman" w:cs="Times New Roman"/>
          <w:sz w:val="28"/>
          <w:szCs w:val="28"/>
        </w:rPr>
        <w:t xml:space="preserve">Увеличили </w:t>
      </w:r>
      <w:proofErr w:type="spellStart"/>
      <w:r w:rsidRPr="004664FC">
        <w:rPr>
          <w:rFonts w:ascii="Times New Roman" w:hAnsi="Times New Roman" w:cs="Times New Roman"/>
          <w:sz w:val="28"/>
          <w:szCs w:val="28"/>
        </w:rPr>
        <w:t>оплодатворяемость</w:t>
      </w:r>
      <w:proofErr w:type="spellEnd"/>
      <w:r w:rsidRPr="004664FC">
        <w:rPr>
          <w:rFonts w:ascii="Times New Roman" w:hAnsi="Times New Roman" w:cs="Times New Roman"/>
          <w:sz w:val="28"/>
          <w:szCs w:val="28"/>
        </w:rPr>
        <w:t xml:space="preserve"> коров до 62%</w:t>
      </w:r>
    </w:p>
    <w:p w:rsidR="004664FC" w:rsidRPr="004664FC" w:rsidRDefault="004664FC" w:rsidP="00564A34">
      <w:pPr>
        <w:numPr>
          <w:ilvl w:val="0"/>
          <w:numId w:val="1"/>
        </w:num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64FC">
        <w:rPr>
          <w:rFonts w:ascii="Times New Roman" w:hAnsi="Times New Roman" w:cs="Times New Roman"/>
          <w:sz w:val="28"/>
          <w:szCs w:val="28"/>
        </w:rPr>
        <w:lastRenderedPageBreak/>
        <w:t>Выявление охоты до 75%</w:t>
      </w:r>
    </w:p>
    <w:p w:rsidR="004664FC" w:rsidRPr="004664FC" w:rsidRDefault="004664FC" w:rsidP="00564A34">
      <w:pPr>
        <w:numPr>
          <w:ilvl w:val="0"/>
          <w:numId w:val="1"/>
        </w:num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64FC">
        <w:rPr>
          <w:rFonts w:ascii="Times New Roman" w:hAnsi="Times New Roman" w:cs="Times New Roman"/>
          <w:sz w:val="28"/>
          <w:szCs w:val="28"/>
        </w:rPr>
        <w:t>Увеличили количество стельных коров в стаде до 62%</w:t>
      </w:r>
    </w:p>
    <w:p w:rsidR="004664FC" w:rsidRPr="004664FC" w:rsidRDefault="004664FC" w:rsidP="00564A34">
      <w:pPr>
        <w:numPr>
          <w:ilvl w:val="0"/>
          <w:numId w:val="1"/>
        </w:num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64FC">
        <w:rPr>
          <w:rFonts w:ascii="Times New Roman" w:hAnsi="Times New Roman" w:cs="Times New Roman"/>
          <w:sz w:val="28"/>
          <w:szCs w:val="28"/>
        </w:rPr>
        <w:t>Средний день первого осеменения после отела до 55 дней</w:t>
      </w:r>
    </w:p>
    <w:p w:rsidR="004664FC" w:rsidRPr="004664FC" w:rsidRDefault="004664FC" w:rsidP="00564A34">
      <w:pPr>
        <w:numPr>
          <w:ilvl w:val="0"/>
          <w:numId w:val="1"/>
        </w:num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64FC">
        <w:rPr>
          <w:rFonts w:ascii="Times New Roman" w:hAnsi="Times New Roman" w:cs="Times New Roman"/>
          <w:sz w:val="28"/>
          <w:szCs w:val="28"/>
        </w:rPr>
        <w:t>Возраст первого осеменения телок 12 мес.</w:t>
      </w:r>
    </w:p>
    <w:p w:rsidR="004664FC" w:rsidRPr="004664FC" w:rsidRDefault="004664FC" w:rsidP="00564A34">
      <w:pPr>
        <w:numPr>
          <w:ilvl w:val="0"/>
          <w:numId w:val="1"/>
        </w:num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64FC">
        <w:rPr>
          <w:rFonts w:ascii="Times New Roman" w:hAnsi="Times New Roman" w:cs="Times New Roman"/>
          <w:sz w:val="28"/>
          <w:szCs w:val="28"/>
        </w:rPr>
        <w:t>Выход телят 85 на сто голов.</w:t>
      </w:r>
    </w:p>
    <w:p w:rsidR="004664FC" w:rsidRPr="004664FC" w:rsidRDefault="004664FC" w:rsidP="00564A3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64FC">
        <w:rPr>
          <w:rFonts w:ascii="Times New Roman" w:hAnsi="Times New Roman" w:cs="Times New Roman"/>
          <w:sz w:val="28"/>
          <w:szCs w:val="28"/>
        </w:rPr>
        <w:t xml:space="preserve">В Татарстане координатором и оператором по внедрению программ </w:t>
      </w:r>
      <w:proofErr w:type="spellStart"/>
      <w:r w:rsidRPr="004664F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664FC">
        <w:rPr>
          <w:rFonts w:ascii="Times New Roman" w:hAnsi="Times New Roman" w:cs="Times New Roman"/>
          <w:sz w:val="28"/>
          <w:szCs w:val="28"/>
        </w:rPr>
        <w:t xml:space="preserve"> АПК является АО «РИВЦ». Получить информацию по всем поставщикам услуг и программным продуктам, хорошо зарекомендовавшим себя на практике, а также проконсультироваться по программам поддержки и субсидирования Минсельхозпрода РТ можно по телефону </w:t>
      </w:r>
      <w:hyperlink r:id="rId6" w:history="1">
        <w:r w:rsidRPr="004664FC">
          <w:rPr>
            <w:rStyle w:val="a3"/>
            <w:rFonts w:ascii="Times New Roman" w:hAnsi="Times New Roman" w:cs="Times New Roman"/>
            <w:sz w:val="28"/>
            <w:szCs w:val="28"/>
          </w:rPr>
          <w:t>8(800)444-16-70</w:t>
        </w:r>
      </w:hyperlink>
      <w:r w:rsidRPr="004664FC">
        <w:rPr>
          <w:rFonts w:ascii="Times New Roman" w:hAnsi="Times New Roman" w:cs="Times New Roman"/>
          <w:sz w:val="28"/>
          <w:szCs w:val="28"/>
        </w:rPr>
        <w:t>.</w:t>
      </w:r>
    </w:p>
    <w:p w:rsidR="00631598" w:rsidRDefault="00631598" w:rsidP="0063159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31598">
        <w:rPr>
          <w:rFonts w:ascii="Times New Roman" w:hAnsi="Times New Roman" w:cs="Times New Roman"/>
          <w:sz w:val="28"/>
          <w:szCs w:val="28"/>
        </w:rPr>
        <w:t xml:space="preserve">Татарская версия новости: </w:t>
      </w:r>
      <w:hyperlink r:id="rId7" w:history="1">
        <w:r w:rsidRPr="00631598">
          <w:rPr>
            <w:rStyle w:val="a3"/>
            <w:rFonts w:ascii="Times New Roman" w:hAnsi="Times New Roman" w:cs="Times New Roman"/>
            <w:sz w:val="28"/>
            <w:szCs w:val="28"/>
          </w:rPr>
          <w:t>http://agro.tatarstan.ru/tat/index.htm/news/1734776.htm</w:t>
        </w:r>
      </w:hyperlink>
    </w:p>
    <w:p w:rsidR="00631598" w:rsidRPr="00631598" w:rsidRDefault="00631598" w:rsidP="0063159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598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p w:rsidR="004653A0" w:rsidRPr="004664FC" w:rsidRDefault="004653A0" w:rsidP="00564A3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4653A0" w:rsidRPr="0046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35437"/>
    <w:multiLevelType w:val="multilevel"/>
    <w:tmpl w:val="0C26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2D"/>
    <w:rsid w:val="0033550B"/>
    <w:rsid w:val="003535F0"/>
    <w:rsid w:val="004653A0"/>
    <w:rsid w:val="004664FC"/>
    <w:rsid w:val="00502E4C"/>
    <w:rsid w:val="00564A34"/>
    <w:rsid w:val="00631598"/>
    <w:rsid w:val="00D04A2D"/>
    <w:rsid w:val="00E0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C77A6-F087-41B3-AA0E-072DCB7E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ro.tatarstan.ru/tat/index.htm/news/173477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80044416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Райсобрание</dc:creator>
  <cp:keywords/>
  <dc:description/>
  <cp:lastModifiedBy>User</cp:lastModifiedBy>
  <cp:revision>2</cp:revision>
  <dcterms:created xsi:type="dcterms:W3CDTF">2020-04-24T14:52:00Z</dcterms:created>
  <dcterms:modified xsi:type="dcterms:W3CDTF">2020-04-24T14:52:00Z</dcterms:modified>
</cp:coreProperties>
</file>