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-361950</wp:posOffset>
            </wp:positionH>
            <wp:positionV relativeFrom="paragraph">
              <wp:posOffset>-142875</wp:posOffset>
            </wp:positionV>
            <wp:extent cx="2381250" cy="97853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97853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5D6CB8" w:rsidRPr="00C5533B" w:rsidRDefault="00AD62D7" w:rsidP="005D6CB8">
      <w:pPr>
        <w:jc w:val="right"/>
        <w:rPr>
          <w:noProof/>
          <w:sz w:val="32"/>
          <w:szCs w:val="32"/>
          <w:lang w:eastAsia="sk-SK"/>
        </w:rPr>
      </w:pPr>
      <w:r>
        <w:rPr>
          <w:noProof/>
          <w:sz w:val="32"/>
          <w:szCs w:val="32"/>
          <w:lang w:eastAsia="sk-SK"/>
        </w:rPr>
        <w:t>Пресс-релиз</w:t>
      </w:r>
    </w:p>
    <w:p w:rsidR="00B24A3A" w:rsidRPr="00B24A3A" w:rsidRDefault="001C40C1" w:rsidP="00B24A3A">
      <w:pPr>
        <w:ind w:firstLine="709"/>
        <w:jc w:val="center"/>
        <w:rPr>
          <w:rFonts w:ascii="Segoe UI" w:eastAsia="Calibri" w:hAnsi="Segoe UI" w:cs="Segoe UI"/>
          <w:sz w:val="32"/>
          <w:szCs w:val="32"/>
          <w:lang w:eastAsia="sk-SK"/>
        </w:rPr>
      </w:pPr>
      <w:bookmarkStart w:id="0" w:name="_GoBack"/>
      <w:proofErr w:type="spellStart"/>
      <w:r>
        <w:rPr>
          <w:rFonts w:ascii="Segoe UI" w:eastAsia="Calibri" w:hAnsi="Segoe UI" w:cs="Segoe UI"/>
          <w:sz w:val="32"/>
          <w:szCs w:val="32"/>
          <w:lang w:eastAsia="sk-SK"/>
        </w:rPr>
        <w:t>Росреестр</w:t>
      </w:r>
      <w:proofErr w:type="spellEnd"/>
      <w:r>
        <w:rPr>
          <w:rFonts w:ascii="Segoe UI" w:eastAsia="Calibri" w:hAnsi="Segoe UI" w:cs="Segoe UI"/>
          <w:sz w:val="32"/>
          <w:szCs w:val="32"/>
          <w:lang w:eastAsia="sk-SK"/>
        </w:rPr>
        <w:t xml:space="preserve"> Татарстана: з</w:t>
      </w:r>
      <w:r w:rsidR="00B24A3A" w:rsidRPr="00B24A3A">
        <w:rPr>
          <w:rFonts w:ascii="Segoe UI" w:eastAsia="Calibri" w:hAnsi="Segoe UI" w:cs="Segoe UI"/>
          <w:sz w:val="32"/>
          <w:szCs w:val="32"/>
          <w:lang w:eastAsia="sk-SK"/>
        </w:rPr>
        <w:t xml:space="preserve">аконопроект о «гаражной амнистии» </w:t>
      </w:r>
      <w:r w:rsidR="007104A1">
        <w:rPr>
          <w:rFonts w:ascii="Segoe UI" w:eastAsia="Calibri" w:hAnsi="Segoe UI" w:cs="Segoe UI"/>
          <w:sz w:val="32"/>
          <w:szCs w:val="32"/>
          <w:lang w:eastAsia="sk-SK"/>
        </w:rPr>
        <w:t>- в Государственной Думе</w:t>
      </w:r>
    </w:p>
    <w:bookmarkEnd w:id="0"/>
    <w:p w:rsidR="003076B9" w:rsidRDefault="003076B9" w:rsidP="003076B9">
      <w:pPr>
        <w:jc w:val="both"/>
      </w:pPr>
      <w:proofErr w:type="spellStart"/>
      <w:r w:rsidRPr="005B7C37">
        <w:rPr>
          <w:b/>
        </w:rPr>
        <w:t>Росреестр</w:t>
      </w:r>
      <w:proofErr w:type="spellEnd"/>
      <w:r w:rsidRPr="005B7C37">
        <w:rPr>
          <w:b/>
        </w:rPr>
        <w:t xml:space="preserve"> Татарстана</w:t>
      </w:r>
      <w:r w:rsidRPr="00B24A3A">
        <w:t xml:space="preserve"> окажет максимальную поддержку органам исполнительной власти регионов, в том числе консультационную и методическую помощь, после принятия законопроекта о «гаражной амнистии», чтобы у граждан не возникало проблем при оформлении прав на гаражные объекты. </w:t>
      </w:r>
    </w:p>
    <w:p w:rsidR="00A25065" w:rsidRDefault="007104A1" w:rsidP="00A25065">
      <w:pPr>
        <w:jc w:val="both"/>
      </w:pPr>
      <w:r w:rsidRPr="007104A1">
        <w:t xml:space="preserve">В настоящее время в Государственной думе находится на рассмотрении законопроект о гаражной амнистии. Планируется, что он будет рассмотрен Государственной Думой уже в январь 2021-го года, в первом чтении.  Данный законопроект,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w:t>
      </w:r>
    </w:p>
    <w:p w:rsidR="00B24A3A" w:rsidRPr="00B24A3A" w:rsidRDefault="00B24A3A" w:rsidP="00B24A3A">
      <w:pPr>
        <w:jc w:val="both"/>
        <w:rPr>
          <w:b/>
          <w:i/>
        </w:rPr>
      </w:pPr>
      <w:r w:rsidRPr="00B24A3A">
        <w:rPr>
          <w:b/>
          <w:i/>
        </w:rPr>
        <w:t>К сведению</w:t>
      </w:r>
    </w:p>
    <w:p w:rsidR="00B24A3A" w:rsidRPr="00B24A3A" w:rsidRDefault="00B24A3A" w:rsidP="00B24A3A">
      <w:pPr>
        <w:jc w:val="both"/>
        <w:rPr>
          <w:i/>
        </w:rPr>
      </w:pPr>
      <w:r w:rsidRPr="00B24A3A">
        <w:rPr>
          <w:i/>
        </w:rPr>
        <w:t>Проект 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 внесён в Государственную Думу. Данный законопроект,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B24A3A" w:rsidRPr="00B24A3A" w:rsidRDefault="00B24A3A" w:rsidP="00B24A3A">
      <w:pPr>
        <w:jc w:val="both"/>
      </w:pPr>
      <w:r w:rsidRPr="00B24A3A">
        <w:t xml:space="preserve">Как пояснила </w:t>
      </w:r>
      <w:proofErr w:type="spellStart"/>
      <w:r w:rsidRPr="00B24A3A">
        <w:rPr>
          <w:b/>
        </w:rPr>
        <w:t>врио</w:t>
      </w:r>
      <w:proofErr w:type="spellEnd"/>
      <w:r w:rsidRPr="00B24A3A">
        <w:rPr>
          <w:b/>
        </w:rPr>
        <w:t xml:space="preserve"> заместителя руководителя </w:t>
      </w:r>
      <w:r w:rsidR="005B7C37">
        <w:rPr>
          <w:b/>
        </w:rPr>
        <w:t xml:space="preserve">Управления Росреестра по Республике Татарстан </w:t>
      </w:r>
      <w:r w:rsidRPr="00B24A3A">
        <w:rPr>
          <w:b/>
        </w:rPr>
        <w:t xml:space="preserve">Лилия </w:t>
      </w:r>
      <w:proofErr w:type="spellStart"/>
      <w:r w:rsidRPr="00B24A3A">
        <w:rPr>
          <w:b/>
        </w:rPr>
        <w:t>Бурганова</w:t>
      </w:r>
      <w:proofErr w:type="spellEnd"/>
      <w:r w:rsidRPr="00B24A3A">
        <w:t>, в законопроекте максимально учтены пожелания граждан, а также позиции органов власти в субъектах РФ и органов местного самоуправления. В настоящее время граждане испытывают трудности при оформлении своих гаражей и часто вынуждены обращаться в суды. Законопроект о «гаражной амнистии»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rsidR="00B24A3A" w:rsidRPr="00B24A3A" w:rsidRDefault="00B24A3A" w:rsidP="00B24A3A">
      <w:pPr>
        <w:jc w:val="both"/>
        <w:rPr>
          <w:i/>
        </w:rPr>
      </w:pPr>
      <w:r w:rsidRPr="00B24A3A">
        <w:t xml:space="preserve"> </w:t>
      </w:r>
      <w:r w:rsidRPr="00B24A3A">
        <w:rPr>
          <w:i/>
        </w:rPr>
        <w:t xml:space="preserve">«Чтобы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 - пояснила </w:t>
      </w:r>
      <w:r w:rsidRPr="00B24A3A">
        <w:rPr>
          <w:b/>
          <w:i/>
        </w:rPr>
        <w:t xml:space="preserve">Лилия </w:t>
      </w:r>
      <w:proofErr w:type="spellStart"/>
      <w:r w:rsidRPr="00B24A3A">
        <w:rPr>
          <w:b/>
          <w:i/>
        </w:rPr>
        <w:t>Бурганова</w:t>
      </w:r>
      <w:proofErr w:type="spellEnd"/>
      <w:r w:rsidRPr="00B24A3A">
        <w:rPr>
          <w:i/>
        </w:rPr>
        <w:t>.</w:t>
      </w:r>
    </w:p>
    <w:p w:rsidR="00B24A3A" w:rsidRPr="00B24A3A" w:rsidRDefault="00B24A3A" w:rsidP="00B24A3A">
      <w:pPr>
        <w:jc w:val="both"/>
      </w:pPr>
      <w:r w:rsidRPr="00B24A3A">
        <w:t xml:space="preserve">Принятие законопроекта планируется в весеннюю сессию. </w:t>
      </w:r>
    </w:p>
    <w:p w:rsidR="00B24A3A" w:rsidRPr="00B24A3A" w:rsidRDefault="00B24A3A" w:rsidP="00B24A3A">
      <w:pPr>
        <w:jc w:val="both"/>
      </w:pPr>
      <w:r w:rsidRPr="00B24A3A">
        <w:t xml:space="preserve">«Гаражная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Pr="00B24A3A">
        <w:t>самострои</w:t>
      </w:r>
      <w:proofErr w:type="spellEnd"/>
      <w:r w:rsidRPr="00B24A3A">
        <w:t xml:space="preserve"> и подземные гаражи при многоэтажках и офисных комплексах. 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B24A3A" w:rsidRPr="00B24A3A" w:rsidRDefault="00B24A3A" w:rsidP="00B24A3A">
      <w:pPr>
        <w:jc w:val="both"/>
      </w:pPr>
      <w:r w:rsidRPr="00B24A3A">
        <w:lastRenderedPageBreak/>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rsidR="00B24A3A" w:rsidRPr="00B24A3A" w:rsidRDefault="00B24A3A" w:rsidP="00B24A3A">
      <w:pPr>
        <w:jc w:val="both"/>
      </w:pPr>
      <w:r w:rsidRPr="00B24A3A">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rsidR="00B24A3A" w:rsidRPr="00B24A3A" w:rsidRDefault="00B24A3A" w:rsidP="00B24A3A">
      <w:pPr>
        <w:jc w:val="both"/>
      </w:pPr>
    </w:p>
    <w:p w:rsidR="00B24A3A" w:rsidRPr="00B24A3A" w:rsidRDefault="00B24A3A" w:rsidP="00B24A3A">
      <w:pPr>
        <w:jc w:val="both"/>
      </w:pPr>
    </w:p>
    <w:p w:rsidR="00B24A3A" w:rsidRPr="00B24A3A" w:rsidRDefault="00B24A3A" w:rsidP="00B24A3A">
      <w:pPr>
        <w:jc w:val="both"/>
      </w:pPr>
    </w:p>
    <w:p w:rsidR="00B24A3A" w:rsidRPr="00B24A3A" w:rsidRDefault="00B24A3A" w:rsidP="00B24A3A">
      <w:pPr>
        <w:jc w:val="both"/>
      </w:pPr>
    </w:p>
    <w:p w:rsidR="00B24A3A" w:rsidRDefault="00B24A3A" w:rsidP="00B24A3A">
      <w:pPr>
        <w:jc w:val="both"/>
        <w:rPr>
          <w:rFonts w:ascii="Times New Roman" w:hAnsi="Times New Roman"/>
          <w:sz w:val="24"/>
          <w:szCs w:val="24"/>
        </w:rPr>
      </w:pPr>
    </w:p>
    <w:p w:rsidR="00B24A3A" w:rsidRDefault="00B24A3A" w:rsidP="00B24A3A">
      <w:pPr>
        <w:jc w:val="both"/>
        <w:rPr>
          <w:rFonts w:ascii="Times New Roman" w:hAnsi="Times New Roman"/>
          <w:sz w:val="24"/>
          <w:szCs w:val="24"/>
        </w:rPr>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B24A3A" w:rsidRDefault="00B24A3A" w:rsidP="003E32C5">
      <w:pPr>
        <w:jc w:val="both"/>
      </w:pPr>
    </w:p>
    <w:p w:rsidR="0070202F" w:rsidRPr="00292D4E" w:rsidRDefault="0070202F" w:rsidP="003E32C5">
      <w:pPr>
        <w:jc w:val="both"/>
      </w:pPr>
    </w:p>
    <w:p w:rsidR="0070202F" w:rsidRDefault="0070202F" w:rsidP="0070202F">
      <w:pPr>
        <w:pStyle w:val="a6"/>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70202F" w:rsidRDefault="0070202F" w:rsidP="0070202F">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70202F" w:rsidRDefault="0070202F" w:rsidP="0070202F">
      <w:r>
        <w:rPr>
          <w:rFonts w:ascii="Segoe UI" w:hAnsi="Segoe UI" w:cs="Segoe UI"/>
          <w:sz w:val="20"/>
          <w:szCs w:val="20"/>
        </w:rPr>
        <w:t>+8 843 255 25 10</w:t>
      </w:r>
    </w:p>
    <w:p w:rsidR="0070202F" w:rsidRDefault="0070202F"/>
    <w:sectPr w:rsidR="0070202F" w:rsidSect="00E00C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49"/>
    <w:rsid w:val="00014B72"/>
    <w:rsid w:val="0002194D"/>
    <w:rsid w:val="00024F4B"/>
    <w:rsid w:val="000345C7"/>
    <w:rsid w:val="00042DC1"/>
    <w:rsid w:val="000866E1"/>
    <w:rsid w:val="00087E53"/>
    <w:rsid w:val="000A40E9"/>
    <w:rsid w:val="000D1F01"/>
    <w:rsid w:val="000F46E1"/>
    <w:rsid w:val="00153132"/>
    <w:rsid w:val="001631DA"/>
    <w:rsid w:val="00166D36"/>
    <w:rsid w:val="00171C75"/>
    <w:rsid w:val="00177825"/>
    <w:rsid w:val="00181B32"/>
    <w:rsid w:val="001820BB"/>
    <w:rsid w:val="00196C72"/>
    <w:rsid w:val="001B34E4"/>
    <w:rsid w:val="001C40C1"/>
    <w:rsid w:val="001C56CF"/>
    <w:rsid w:val="001D3064"/>
    <w:rsid w:val="001E0BF3"/>
    <w:rsid w:val="00204809"/>
    <w:rsid w:val="00205F00"/>
    <w:rsid w:val="002479A5"/>
    <w:rsid w:val="00252E63"/>
    <w:rsid w:val="00272C09"/>
    <w:rsid w:val="00292B9F"/>
    <w:rsid w:val="00292D4E"/>
    <w:rsid w:val="002949F0"/>
    <w:rsid w:val="002D2B67"/>
    <w:rsid w:val="002D3C72"/>
    <w:rsid w:val="003076B9"/>
    <w:rsid w:val="00313FF8"/>
    <w:rsid w:val="0035694C"/>
    <w:rsid w:val="003D7262"/>
    <w:rsid w:val="003E2748"/>
    <w:rsid w:val="003E32C5"/>
    <w:rsid w:val="003F4547"/>
    <w:rsid w:val="004140E5"/>
    <w:rsid w:val="00424156"/>
    <w:rsid w:val="00431AD2"/>
    <w:rsid w:val="00435496"/>
    <w:rsid w:val="00491E4E"/>
    <w:rsid w:val="004A6045"/>
    <w:rsid w:val="004B3230"/>
    <w:rsid w:val="004B3731"/>
    <w:rsid w:val="004B7355"/>
    <w:rsid w:val="004E59EE"/>
    <w:rsid w:val="004F20B2"/>
    <w:rsid w:val="004F6041"/>
    <w:rsid w:val="00512740"/>
    <w:rsid w:val="00516555"/>
    <w:rsid w:val="00536BF3"/>
    <w:rsid w:val="005B6C6A"/>
    <w:rsid w:val="005B7C37"/>
    <w:rsid w:val="005D6CB8"/>
    <w:rsid w:val="005E24AE"/>
    <w:rsid w:val="005E41A9"/>
    <w:rsid w:val="0063474E"/>
    <w:rsid w:val="006708DE"/>
    <w:rsid w:val="007015A2"/>
    <w:rsid w:val="0070202F"/>
    <w:rsid w:val="007104A1"/>
    <w:rsid w:val="00724A59"/>
    <w:rsid w:val="00726127"/>
    <w:rsid w:val="00745649"/>
    <w:rsid w:val="0075204E"/>
    <w:rsid w:val="007721F8"/>
    <w:rsid w:val="007E1399"/>
    <w:rsid w:val="0080044A"/>
    <w:rsid w:val="0080222E"/>
    <w:rsid w:val="0081740E"/>
    <w:rsid w:val="008267C1"/>
    <w:rsid w:val="0083142F"/>
    <w:rsid w:val="0085218D"/>
    <w:rsid w:val="00857AFA"/>
    <w:rsid w:val="00881FAF"/>
    <w:rsid w:val="00885835"/>
    <w:rsid w:val="008928C5"/>
    <w:rsid w:val="008A33DB"/>
    <w:rsid w:val="008B1B44"/>
    <w:rsid w:val="008C02D2"/>
    <w:rsid w:val="008C40A0"/>
    <w:rsid w:val="009172DD"/>
    <w:rsid w:val="009376F1"/>
    <w:rsid w:val="009463C7"/>
    <w:rsid w:val="009473AA"/>
    <w:rsid w:val="009503DF"/>
    <w:rsid w:val="009516B0"/>
    <w:rsid w:val="00957DBB"/>
    <w:rsid w:val="009602B2"/>
    <w:rsid w:val="0096186C"/>
    <w:rsid w:val="009C530C"/>
    <w:rsid w:val="009D7796"/>
    <w:rsid w:val="009E0E2F"/>
    <w:rsid w:val="00A25065"/>
    <w:rsid w:val="00A452FE"/>
    <w:rsid w:val="00A769FF"/>
    <w:rsid w:val="00A94BCB"/>
    <w:rsid w:val="00AA0177"/>
    <w:rsid w:val="00AD62D7"/>
    <w:rsid w:val="00AE02CB"/>
    <w:rsid w:val="00B24A3A"/>
    <w:rsid w:val="00B56FD6"/>
    <w:rsid w:val="00B62A18"/>
    <w:rsid w:val="00B64A52"/>
    <w:rsid w:val="00B83BA3"/>
    <w:rsid w:val="00B8632B"/>
    <w:rsid w:val="00BA39F0"/>
    <w:rsid w:val="00BB5BD5"/>
    <w:rsid w:val="00BC1429"/>
    <w:rsid w:val="00BD6941"/>
    <w:rsid w:val="00C16423"/>
    <w:rsid w:val="00C34743"/>
    <w:rsid w:val="00C51953"/>
    <w:rsid w:val="00C5533B"/>
    <w:rsid w:val="00C65119"/>
    <w:rsid w:val="00CD11C3"/>
    <w:rsid w:val="00CE37F5"/>
    <w:rsid w:val="00D32316"/>
    <w:rsid w:val="00D56526"/>
    <w:rsid w:val="00D81BB4"/>
    <w:rsid w:val="00DB7794"/>
    <w:rsid w:val="00DC62A2"/>
    <w:rsid w:val="00E00636"/>
    <w:rsid w:val="00E00C74"/>
    <w:rsid w:val="00E232B4"/>
    <w:rsid w:val="00E27200"/>
    <w:rsid w:val="00E579A7"/>
    <w:rsid w:val="00E841BA"/>
    <w:rsid w:val="00E92F86"/>
    <w:rsid w:val="00ED39A7"/>
    <w:rsid w:val="00ED53C7"/>
    <w:rsid w:val="00F33BAE"/>
    <w:rsid w:val="00F746DB"/>
    <w:rsid w:val="00F85B9A"/>
    <w:rsid w:val="00F94C1C"/>
    <w:rsid w:val="00F96F3E"/>
    <w:rsid w:val="00F97DEE"/>
    <w:rsid w:val="00FA7BD0"/>
    <w:rsid w:val="00FC0262"/>
    <w:rsid w:val="00FC5D57"/>
    <w:rsid w:val="00FC6587"/>
    <w:rsid w:val="00FF3483"/>
    <w:rsid w:val="00FF48E6"/>
    <w:rsid w:val="00FF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C9258-AEDE-48C7-9489-A28F8588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semiHidden/>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User</cp:lastModifiedBy>
  <cp:revision>2</cp:revision>
  <cp:lastPrinted>2020-12-16T11:52:00Z</cp:lastPrinted>
  <dcterms:created xsi:type="dcterms:W3CDTF">2020-12-22T14:01:00Z</dcterms:created>
  <dcterms:modified xsi:type="dcterms:W3CDTF">2020-12-22T14:01:00Z</dcterms:modified>
</cp:coreProperties>
</file>