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F1" w:rsidRPr="00614D32" w:rsidRDefault="001B26F1" w:rsidP="001B26F1">
      <w:pPr>
        <w:spacing w:after="120"/>
        <w:ind w:left="142" w:firstLine="425"/>
        <w:jc w:val="center"/>
        <w:rPr>
          <w:rFonts w:ascii="Calibri" w:eastAsia="SimSun" w:hAnsi="Calibri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8728C" wp14:editId="123F1604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32">
        <w:rPr>
          <w:rFonts w:ascii="Calibri" w:eastAsia="SimSun" w:hAnsi="Calibri" w:cs="Times New Roman"/>
          <w:bCs/>
          <w:sz w:val="28"/>
          <w:szCs w:val="28"/>
          <w:lang w:val="tt-RU" w:eastAsia="zh-CN"/>
        </w:rPr>
        <w:t xml:space="preserve">МИНИСТЕРСТВО </w:t>
      </w:r>
      <w:r w:rsidRPr="00614D32">
        <w:rPr>
          <w:rFonts w:ascii="Calibri" w:eastAsia="SimSun" w:hAnsi="Calibri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1B26F1" w:rsidRPr="00614D32" w:rsidRDefault="001B26F1" w:rsidP="001B26F1">
      <w:pPr>
        <w:spacing w:after="120"/>
        <w:ind w:left="142" w:firstLine="425"/>
        <w:jc w:val="center"/>
        <w:rPr>
          <w:rFonts w:ascii="Calibri" w:eastAsia="SimSun" w:hAnsi="Calibri" w:cs="Times New Roman"/>
          <w:bCs/>
          <w:sz w:val="28"/>
          <w:szCs w:val="28"/>
          <w:lang w:eastAsia="zh-CN"/>
        </w:rPr>
      </w:pPr>
      <w:r w:rsidRPr="00614D32">
        <w:rPr>
          <w:rFonts w:ascii="Calibri" w:eastAsia="SimSun" w:hAnsi="Calibri" w:cs="Times New Roman"/>
          <w:bCs/>
          <w:sz w:val="28"/>
          <w:szCs w:val="28"/>
          <w:lang w:eastAsia="zh-CN"/>
        </w:rPr>
        <w:t>РЕСПУБЛИКИ ТАТАРСТАН</w:t>
      </w:r>
    </w:p>
    <w:p w:rsidR="001B26F1" w:rsidRPr="00614D32" w:rsidRDefault="001B26F1" w:rsidP="001B26F1">
      <w:pPr>
        <w:spacing w:after="120"/>
        <w:ind w:left="142" w:firstLine="425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B26F1" w:rsidRDefault="001B26F1" w:rsidP="001B26F1">
      <w:pPr>
        <w:spacing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B26F1" w:rsidRPr="001B26F1" w:rsidRDefault="001B26F1" w:rsidP="001B26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445EF" w:rsidRPr="009F066E" w:rsidRDefault="00CD6E23" w:rsidP="001B26F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Татарстанским</w:t>
      </w:r>
      <w:r w:rsidR="009F066E">
        <w:rPr>
          <w:rFonts w:ascii="Times New Roman" w:hAnsi="Times New Roman" w:cs="Times New Roman"/>
          <w:b/>
          <w:sz w:val="28"/>
        </w:rPr>
        <w:t xml:space="preserve"> э</w:t>
      </w:r>
      <w:r w:rsidR="00E445EF" w:rsidRPr="009F066E">
        <w:rPr>
          <w:rFonts w:ascii="Times New Roman" w:hAnsi="Times New Roman" w:cs="Times New Roman"/>
          <w:b/>
          <w:sz w:val="28"/>
        </w:rPr>
        <w:t>кспортерам компенсируют до 90% затрат, связанных с сертификацией продукции агропромышленного комплекса на внешних рынках</w:t>
      </w:r>
    </w:p>
    <w:bookmarkEnd w:id="0"/>
    <w:p w:rsidR="00030DD3" w:rsidRPr="009F066E" w:rsidRDefault="00030DD3" w:rsidP="009F066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45EF" w:rsidRPr="009F066E" w:rsidRDefault="00E445EF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9F066E">
        <w:rPr>
          <w:rFonts w:ascii="Times New Roman" w:hAnsi="Times New Roman" w:cs="Times New Roman"/>
          <w:sz w:val="28"/>
        </w:rPr>
        <w:t xml:space="preserve">Минсельхозпрод РТ информирует, что АО «Российский экспортный центр» открывает прием заявок на предоставление субсидий российским экспортерам, продвигающим на зарубежные рынки продукцию агропромышленного комплекса.  </w:t>
      </w:r>
    </w:p>
    <w:p w:rsidR="00E445EF" w:rsidRPr="009F066E" w:rsidRDefault="00E445EF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9F066E">
        <w:rPr>
          <w:rFonts w:ascii="Times New Roman" w:hAnsi="Times New Roman" w:cs="Times New Roman"/>
          <w:sz w:val="28"/>
        </w:rPr>
        <w:t>Экспортеры смогут получить компенсацию до 90% расходов. Субсидия может быть предоставлена организации в целях компенсации части затрат, понесенных в течение 12 месяцев до дня подачи заявления о заключении соглашения о предоставлении субсидии. При этом объем экспортной выручки от реализации продукции агропромышленного комплекса должен превышать размер запрашиваемой субсидии не менее чем в 5 раз.</w:t>
      </w:r>
    </w:p>
    <w:p w:rsidR="00E445EF" w:rsidRPr="009F066E" w:rsidRDefault="00E445EF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9F066E">
        <w:rPr>
          <w:rFonts w:ascii="Times New Roman" w:hAnsi="Times New Roman" w:cs="Times New Roman"/>
          <w:sz w:val="28"/>
        </w:rPr>
        <w:t>Субсидированию подлежат расходы российских экспортеров на оценку соответствия продукции агропромышленного комплекса требованиям, представляемых на внешних рынках, проведение ветеринарно-санитарных и фитосанитарных мероприятий, транспортировку, хранение, испытания и утилизацию испытательных образцов, а также оценку соответствия продукции требованиям, содержащимся во внешнеторговом контракте поставки продукции агропромышленного комплекса на внешние рынки, в том числе при проведении добровольной сертификации для получения сертификатов "</w:t>
      </w:r>
      <w:proofErr w:type="spellStart"/>
      <w:r w:rsidRPr="009F066E">
        <w:rPr>
          <w:rFonts w:ascii="Times New Roman" w:hAnsi="Times New Roman" w:cs="Times New Roman"/>
          <w:sz w:val="28"/>
        </w:rPr>
        <w:t>халяль</w:t>
      </w:r>
      <w:proofErr w:type="spellEnd"/>
      <w:r w:rsidRPr="009F066E">
        <w:rPr>
          <w:rFonts w:ascii="Times New Roman" w:hAnsi="Times New Roman" w:cs="Times New Roman"/>
          <w:sz w:val="28"/>
        </w:rPr>
        <w:t>" и "кошер".</w:t>
      </w:r>
      <w:proofErr w:type="gramEnd"/>
    </w:p>
    <w:p w:rsidR="00E445EF" w:rsidRDefault="009F066E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9F066E">
        <w:rPr>
          <w:rFonts w:ascii="Times New Roman" w:hAnsi="Times New Roman" w:cs="Times New Roman"/>
          <w:sz w:val="28"/>
        </w:rPr>
        <w:t>Более подробную консультацию</w:t>
      </w:r>
      <w:r w:rsidR="00E445EF" w:rsidRPr="009F066E">
        <w:rPr>
          <w:rFonts w:ascii="Times New Roman" w:hAnsi="Times New Roman" w:cs="Times New Roman"/>
          <w:sz w:val="28"/>
        </w:rPr>
        <w:t xml:space="preserve"> по порядку и детальным условиям предоставления субсидии можно </w:t>
      </w:r>
      <w:r w:rsidRPr="009F066E">
        <w:rPr>
          <w:rFonts w:ascii="Times New Roman" w:hAnsi="Times New Roman" w:cs="Times New Roman"/>
          <w:sz w:val="28"/>
        </w:rPr>
        <w:t>получить у специалиста</w:t>
      </w:r>
      <w:r w:rsidR="00E445EF" w:rsidRPr="009F066E">
        <w:rPr>
          <w:rFonts w:ascii="Times New Roman" w:hAnsi="Times New Roman" w:cs="Times New Roman"/>
          <w:sz w:val="28"/>
        </w:rPr>
        <w:t xml:space="preserve"> Россий</w:t>
      </w:r>
      <w:r w:rsidRPr="009F066E">
        <w:rPr>
          <w:rFonts w:ascii="Times New Roman" w:hAnsi="Times New Roman" w:cs="Times New Roman"/>
          <w:sz w:val="28"/>
        </w:rPr>
        <w:t>ского экспортного центра Алексея</w:t>
      </w:r>
      <w:r w:rsidR="00E445EF" w:rsidRPr="009F066E">
        <w:rPr>
          <w:rFonts w:ascii="Times New Roman" w:hAnsi="Times New Roman" w:cs="Times New Roman"/>
          <w:sz w:val="28"/>
        </w:rPr>
        <w:t xml:space="preserve"> </w:t>
      </w:r>
      <w:r w:rsidRPr="009F066E">
        <w:rPr>
          <w:rFonts w:ascii="Times New Roman" w:hAnsi="Times New Roman" w:cs="Times New Roman"/>
          <w:sz w:val="28"/>
        </w:rPr>
        <w:t xml:space="preserve">Старостина по </w:t>
      </w:r>
      <w:r w:rsidR="00E445EF" w:rsidRPr="009F066E">
        <w:rPr>
          <w:rFonts w:ascii="Times New Roman" w:hAnsi="Times New Roman" w:cs="Times New Roman"/>
          <w:sz w:val="28"/>
        </w:rPr>
        <w:t>тел. +7(495)937-47-47 </w:t>
      </w:r>
      <w:r w:rsidRPr="009F066E">
        <w:rPr>
          <w:rFonts w:ascii="Times New Roman" w:hAnsi="Times New Roman" w:cs="Times New Roman"/>
          <w:sz w:val="28"/>
        </w:rPr>
        <w:t>(</w:t>
      </w:r>
      <w:r w:rsidR="00E445EF" w:rsidRPr="009F066E">
        <w:rPr>
          <w:rFonts w:ascii="Times New Roman" w:hAnsi="Times New Roman" w:cs="Times New Roman"/>
          <w:sz w:val="28"/>
        </w:rPr>
        <w:t>доб. 6221</w:t>
      </w:r>
      <w:r w:rsidRPr="009F066E">
        <w:rPr>
          <w:rFonts w:ascii="Times New Roman" w:hAnsi="Times New Roman" w:cs="Times New Roman"/>
          <w:sz w:val="28"/>
        </w:rPr>
        <w:t>)</w:t>
      </w:r>
      <w:r w:rsidR="00E445EF" w:rsidRPr="009F066E">
        <w:rPr>
          <w:rFonts w:ascii="Times New Roman" w:hAnsi="Times New Roman" w:cs="Times New Roman"/>
          <w:sz w:val="28"/>
        </w:rPr>
        <w:t xml:space="preserve">, </w:t>
      </w:r>
      <w:r w:rsidRPr="009F066E">
        <w:rPr>
          <w:rFonts w:ascii="Times New Roman" w:hAnsi="Times New Roman" w:cs="Times New Roman"/>
          <w:sz w:val="28"/>
        </w:rPr>
        <w:t>а также электронной</w:t>
      </w:r>
      <w:r w:rsidR="00E445EF" w:rsidRPr="009F066E">
        <w:rPr>
          <w:rFonts w:ascii="Times New Roman" w:hAnsi="Times New Roman" w:cs="Times New Roman"/>
          <w:sz w:val="28"/>
        </w:rPr>
        <w:t xml:space="preserve"> почт</w:t>
      </w:r>
      <w:r w:rsidRPr="009F066E">
        <w:rPr>
          <w:rFonts w:ascii="Times New Roman" w:hAnsi="Times New Roman" w:cs="Times New Roman"/>
          <w:sz w:val="28"/>
        </w:rPr>
        <w:t xml:space="preserve">е </w:t>
      </w:r>
      <w:hyperlink r:id="rId6" w:history="1">
        <w:r w:rsidR="00E445EF" w:rsidRPr="009F066E">
          <w:rPr>
            <w:rStyle w:val="a7"/>
            <w:rFonts w:ascii="Times New Roman" w:hAnsi="Times New Roman" w:cs="Times New Roman"/>
            <w:sz w:val="28"/>
          </w:rPr>
          <w:t>starostin@exportcenter.ru</w:t>
        </w:r>
      </w:hyperlink>
      <w:r w:rsidR="00CD6E23">
        <w:rPr>
          <w:rFonts w:ascii="Times New Roman" w:hAnsi="Times New Roman" w:cs="Times New Roman"/>
          <w:sz w:val="28"/>
        </w:rPr>
        <w:t xml:space="preserve"> и</w:t>
      </w:r>
      <w:r w:rsidRPr="009F066E">
        <w:rPr>
          <w:rFonts w:ascii="Times New Roman" w:hAnsi="Times New Roman" w:cs="Times New Roman"/>
          <w:sz w:val="28"/>
        </w:rPr>
        <w:t xml:space="preserve"> на официальном сайте центра </w:t>
      </w:r>
      <w:hyperlink r:id="rId7" w:history="1">
        <w:r w:rsidR="00E445EF" w:rsidRPr="009F066E">
          <w:rPr>
            <w:rStyle w:val="a7"/>
            <w:rFonts w:ascii="Times New Roman" w:hAnsi="Times New Roman" w:cs="Times New Roman"/>
            <w:sz w:val="28"/>
          </w:rPr>
          <w:t>https://www.exportcenter.ru</w:t>
        </w:r>
      </w:hyperlink>
      <w:r w:rsidRPr="009F066E">
        <w:rPr>
          <w:rFonts w:ascii="Times New Roman" w:hAnsi="Times New Roman" w:cs="Times New Roman"/>
          <w:sz w:val="28"/>
        </w:rPr>
        <w:t>.</w:t>
      </w:r>
    </w:p>
    <w:p w:rsidR="00B03BE6" w:rsidRDefault="00B03BE6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8" w:history="1">
        <w:r w:rsidRPr="00CD53DB">
          <w:rPr>
            <w:rStyle w:val="a7"/>
            <w:rFonts w:ascii="Times New Roman" w:hAnsi="Times New Roman" w:cs="Times New Roman"/>
            <w:sz w:val="28"/>
          </w:rPr>
          <w:t>https://agro.tatarstan.ru/tat/index.htm/news/1771184.htm</w:t>
        </w:r>
      </w:hyperlink>
    </w:p>
    <w:p w:rsidR="001B26F1" w:rsidRPr="001B26F1" w:rsidRDefault="001B26F1" w:rsidP="001B26F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1B26F1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E445EF" w:rsidRDefault="00E445EF">
      <w:pPr>
        <w:rPr>
          <w:rFonts w:ascii="_circle" w:hAnsi="_circle"/>
          <w:color w:val="14355D"/>
          <w:sz w:val="20"/>
          <w:szCs w:val="20"/>
          <w:shd w:val="clear" w:color="auto" w:fill="FFFFFF"/>
        </w:rPr>
      </w:pPr>
    </w:p>
    <w:p w:rsidR="00E445EF" w:rsidRPr="00E445EF" w:rsidRDefault="00E445EF"/>
    <w:sectPr w:rsidR="00E445EF" w:rsidRPr="00E445EF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_circl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EF"/>
    <w:rsid w:val="00030DD3"/>
    <w:rsid w:val="001B26F1"/>
    <w:rsid w:val="00675B20"/>
    <w:rsid w:val="00684B80"/>
    <w:rsid w:val="009F066E"/>
    <w:rsid w:val="00A1274B"/>
    <w:rsid w:val="00A66463"/>
    <w:rsid w:val="00B03BE6"/>
    <w:rsid w:val="00CD6E23"/>
    <w:rsid w:val="00D571E4"/>
    <w:rsid w:val="00E445EF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44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4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77118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in@exportcent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Pressa</cp:lastModifiedBy>
  <cp:revision>5</cp:revision>
  <dcterms:created xsi:type="dcterms:W3CDTF">2020-06-19T03:58:00Z</dcterms:created>
  <dcterms:modified xsi:type="dcterms:W3CDTF">2020-06-19T06:39:00Z</dcterms:modified>
</cp:coreProperties>
</file>