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6D" w:rsidRPr="008C1666" w:rsidRDefault="008C1666" w:rsidP="008C16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В Татарстане объявлен</w:t>
      </w:r>
      <w:r w:rsidR="00C2026D" w:rsidRPr="00C2026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среди научных исследований и разработок в сфере АПК</w:t>
      </w:r>
    </w:p>
    <w:bookmarkEnd w:id="0"/>
    <w:p w:rsidR="003943A2" w:rsidRPr="008C1666" w:rsidRDefault="003943A2" w:rsidP="008C16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</w:rPr>
      </w:pPr>
      <w:r w:rsidRPr="008C166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Pr="008C166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информирует о начале приема заявок на участие в конкурсном отборе на предоставление грантов </w:t>
      </w:r>
      <w:r w:rsidRPr="008C1666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</w:rPr>
        <w:t>на государственную поддержку научных исследований и разработок в области агропромышленного комплекса.</w:t>
      </w:r>
    </w:p>
    <w:p w:rsidR="003943A2" w:rsidRPr="00B57D37" w:rsidRDefault="003943A2" w:rsidP="008C1666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3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размер гранта </w:t>
      </w:r>
      <w:r w:rsidR="00C636F4">
        <w:rPr>
          <w:rFonts w:ascii="Times New Roman" w:eastAsia="Times New Roman" w:hAnsi="Times New Roman" w:cs="Times New Roman"/>
          <w:sz w:val="28"/>
          <w:szCs w:val="28"/>
        </w:rPr>
        <w:t xml:space="preserve">может составлять до </w:t>
      </w:r>
      <w:r w:rsidRPr="00B57D37">
        <w:rPr>
          <w:rFonts w:ascii="Times New Roman" w:eastAsia="Times New Roman" w:hAnsi="Times New Roman" w:cs="Times New Roman"/>
          <w:sz w:val="28"/>
          <w:szCs w:val="28"/>
        </w:rPr>
        <w:t xml:space="preserve">10 млн рублей. </w:t>
      </w:r>
    </w:p>
    <w:p w:rsidR="00B57D37" w:rsidRPr="00B57D37" w:rsidRDefault="00B57D37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7D37">
        <w:rPr>
          <w:rFonts w:ascii="Times New Roman" w:hAnsi="Times New Roman" w:cs="Times New Roman"/>
          <w:sz w:val="28"/>
          <w:szCs w:val="28"/>
        </w:rPr>
        <w:t>Критерием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57D37">
        <w:rPr>
          <w:rFonts w:ascii="Times New Roman" w:hAnsi="Times New Roman" w:cs="Times New Roman"/>
          <w:sz w:val="28"/>
          <w:szCs w:val="28"/>
        </w:rPr>
        <w:t>является а</w:t>
      </w:r>
      <w:r w:rsidR="003943A2" w:rsidRPr="00B57D37">
        <w:rPr>
          <w:rFonts w:ascii="Times New Roman" w:hAnsi="Times New Roman" w:cs="Times New Roman"/>
          <w:sz w:val="28"/>
          <w:szCs w:val="28"/>
        </w:rPr>
        <w:t>ктуальность проектов для развития агропромышленного комплекса Республики Татарстан, направленных на разработку и внедрение:</w:t>
      </w:r>
    </w:p>
    <w:p w:rsidR="00B57D37" w:rsidRPr="00B57D37" w:rsidRDefault="008C1666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57D37" w:rsidRPr="00B57D37">
        <w:rPr>
          <w:rFonts w:ascii="Times New Roman" w:hAnsi="Times New Roman" w:cs="Times New Roman"/>
          <w:sz w:val="28"/>
          <w:szCs w:val="28"/>
        </w:rPr>
        <w:t xml:space="preserve"> </w:t>
      </w:r>
      <w:r w:rsidR="003943A2" w:rsidRPr="00B57D37">
        <w:rPr>
          <w:rFonts w:ascii="Times New Roman" w:hAnsi="Times New Roman" w:cs="Times New Roman"/>
          <w:sz w:val="28"/>
          <w:szCs w:val="28"/>
        </w:rPr>
        <w:t>технологий выведения и размножения новых сортов растений и пород животных с целью повышения урожайности и продуктивности;</w:t>
      </w:r>
    </w:p>
    <w:p w:rsidR="00B57D37" w:rsidRPr="00B57D37" w:rsidRDefault="008C1666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57D37" w:rsidRPr="00B57D37">
        <w:rPr>
          <w:rFonts w:ascii="Times New Roman" w:hAnsi="Times New Roman" w:cs="Times New Roman"/>
          <w:sz w:val="28"/>
          <w:szCs w:val="28"/>
        </w:rPr>
        <w:t xml:space="preserve"> </w:t>
      </w:r>
      <w:r w:rsidR="003943A2" w:rsidRPr="00B57D37">
        <w:rPr>
          <w:rFonts w:ascii="Times New Roman" w:hAnsi="Times New Roman" w:cs="Times New Roman"/>
          <w:sz w:val="28"/>
          <w:szCs w:val="28"/>
        </w:rPr>
        <w:t>новых методов и материалов (препаратов, удобрений, устройств) и технологий для интенсификации сельскохозяйственного производства;</w:t>
      </w:r>
    </w:p>
    <w:p w:rsidR="00B57D37" w:rsidRPr="00B57D37" w:rsidRDefault="008C1666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57D37" w:rsidRPr="00B57D37">
        <w:rPr>
          <w:rFonts w:ascii="Times New Roman" w:hAnsi="Times New Roman" w:cs="Times New Roman"/>
          <w:sz w:val="28"/>
          <w:szCs w:val="28"/>
        </w:rPr>
        <w:t xml:space="preserve"> </w:t>
      </w:r>
      <w:r w:rsidR="003943A2" w:rsidRPr="00B57D37">
        <w:rPr>
          <w:rFonts w:ascii="Times New Roman" w:hAnsi="Times New Roman" w:cs="Times New Roman"/>
          <w:sz w:val="28"/>
          <w:szCs w:val="28"/>
        </w:rPr>
        <w:t>технологий глубокой переработки сельскохозяйственного сырья;</w:t>
      </w:r>
    </w:p>
    <w:p w:rsidR="00B57D37" w:rsidRPr="00B57D37" w:rsidRDefault="008C1666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механизмов </w:t>
      </w:r>
      <w:proofErr w:type="spellStart"/>
      <w:r w:rsidR="003943A2" w:rsidRPr="00B57D37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="003943A2" w:rsidRPr="00B57D37">
        <w:rPr>
          <w:rFonts w:ascii="Times New Roman" w:hAnsi="Times New Roman" w:cs="Times New Roman"/>
          <w:sz w:val="28"/>
          <w:szCs w:val="28"/>
        </w:rPr>
        <w:t>;</w:t>
      </w:r>
    </w:p>
    <w:p w:rsidR="003943A2" w:rsidRPr="00B57D37" w:rsidRDefault="008C1666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57D37" w:rsidRPr="00B57D37">
        <w:rPr>
          <w:rFonts w:ascii="Times New Roman" w:hAnsi="Times New Roman" w:cs="Times New Roman"/>
          <w:sz w:val="28"/>
          <w:szCs w:val="28"/>
        </w:rPr>
        <w:t xml:space="preserve"> </w:t>
      </w:r>
      <w:r w:rsidR="003943A2" w:rsidRPr="00B57D37">
        <w:rPr>
          <w:rFonts w:ascii="Times New Roman" w:hAnsi="Times New Roman" w:cs="Times New Roman"/>
          <w:sz w:val="28"/>
          <w:szCs w:val="28"/>
        </w:rPr>
        <w:t>системы управления и организационных мероприятий для повышения экономической эффективности агробизнеса;</w:t>
      </w:r>
    </w:p>
    <w:p w:rsidR="00B57D37" w:rsidRPr="00B57D37" w:rsidRDefault="00B57D37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7D37">
        <w:rPr>
          <w:rFonts w:ascii="Times New Roman" w:hAnsi="Times New Roman" w:cs="Times New Roman"/>
          <w:sz w:val="28"/>
          <w:szCs w:val="28"/>
        </w:rPr>
        <w:t>Комиссия также оценит о</w:t>
      </w:r>
      <w:r w:rsidR="003943A2" w:rsidRPr="00B57D37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</w:t>
      </w:r>
      <w:r w:rsidRPr="00B57D37">
        <w:rPr>
          <w:rFonts w:ascii="Times New Roman" w:hAnsi="Times New Roman" w:cs="Times New Roman"/>
          <w:sz w:val="28"/>
          <w:szCs w:val="28"/>
        </w:rPr>
        <w:t>ер, п</w:t>
      </w:r>
      <w:r w:rsidR="003943A2" w:rsidRPr="00B57D37">
        <w:rPr>
          <w:rFonts w:ascii="Times New Roman" w:hAnsi="Times New Roman" w:cs="Times New Roman"/>
          <w:sz w:val="28"/>
          <w:szCs w:val="28"/>
        </w:rPr>
        <w:t>ерспективы</w:t>
      </w:r>
      <w:r w:rsidRPr="00B57D37">
        <w:rPr>
          <w:rFonts w:ascii="Times New Roman" w:hAnsi="Times New Roman" w:cs="Times New Roman"/>
          <w:sz w:val="28"/>
          <w:szCs w:val="28"/>
        </w:rPr>
        <w:t xml:space="preserve"> его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продолжения после окончания финансирования в рамках гранта на основе собственных ресурсо</w:t>
      </w:r>
      <w:r w:rsidRPr="00B57D37">
        <w:rPr>
          <w:rFonts w:ascii="Times New Roman" w:hAnsi="Times New Roman" w:cs="Times New Roman"/>
          <w:sz w:val="28"/>
          <w:szCs w:val="28"/>
        </w:rPr>
        <w:t>в, а</w:t>
      </w:r>
      <w:r w:rsidR="003943A2" w:rsidRPr="00B57D37">
        <w:rPr>
          <w:rFonts w:ascii="Times New Roman" w:hAnsi="Times New Roman" w:cs="Times New Roman"/>
          <w:sz w:val="28"/>
          <w:szCs w:val="28"/>
        </w:rPr>
        <w:t>ктуальность конечного результата, целесообразнос</w:t>
      </w:r>
      <w:r w:rsidRPr="00B57D37">
        <w:rPr>
          <w:rFonts w:ascii="Times New Roman" w:hAnsi="Times New Roman" w:cs="Times New Roman"/>
          <w:sz w:val="28"/>
          <w:szCs w:val="28"/>
        </w:rPr>
        <w:t>ть его практического применения и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значимость проекта для развития сельского хозяйства </w:t>
      </w:r>
      <w:r w:rsidRPr="00B57D37">
        <w:rPr>
          <w:rFonts w:ascii="Times New Roman" w:hAnsi="Times New Roman" w:cs="Times New Roman"/>
          <w:sz w:val="28"/>
          <w:szCs w:val="28"/>
        </w:rPr>
        <w:t>Татарстана. Проект должен быть экономически целесообразен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</w:t>
      </w:r>
      <w:r w:rsidRPr="00B57D37">
        <w:rPr>
          <w:rFonts w:ascii="Times New Roman" w:hAnsi="Times New Roman" w:cs="Times New Roman"/>
          <w:sz w:val="28"/>
          <w:szCs w:val="28"/>
        </w:rPr>
        <w:t>и его эффективен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(соотношение затрат и </w:t>
      </w:r>
      <w:proofErr w:type="gramStart"/>
      <w:r w:rsidR="003943A2" w:rsidRPr="00B57D37"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  <w:r w:rsidR="003943A2" w:rsidRPr="00B57D37">
        <w:rPr>
          <w:rFonts w:ascii="Times New Roman" w:hAnsi="Times New Roman" w:cs="Times New Roman"/>
          <w:sz w:val="28"/>
          <w:szCs w:val="28"/>
        </w:rPr>
        <w:t xml:space="preserve"> результата), </w:t>
      </w:r>
      <w:r w:rsidRPr="00B57D37">
        <w:rPr>
          <w:rFonts w:ascii="Times New Roman" w:hAnsi="Times New Roman" w:cs="Times New Roman"/>
          <w:sz w:val="28"/>
          <w:szCs w:val="28"/>
        </w:rPr>
        <w:t>иметь возможности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при</w:t>
      </w:r>
      <w:r w:rsidRPr="00B57D37">
        <w:rPr>
          <w:rFonts w:ascii="Times New Roman" w:hAnsi="Times New Roman" w:cs="Times New Roman"/>
          <w:sz w:val="28"/>
          <w:szCs w:val="28"/>
        </w:rPr>
        <w:t xml:space="preserve">влечения дополнительных средств. </w:t>
      </w:r>
    </w:p>
    <w:p w:rsidR="003943A2" w:rsidRDefault="00B57D37" w:rsidP="008C1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57D37">
        <w:rPr>
          <w:rFonts w:ascii="Times New Roman" w:hAnsi="Times New Roman" w:cs="Times New Roman"/>
          <w:sz w:val="28"/>
          <w:szCs w:val="28"/>
        </w:rPr>
        <w:t>Проверят и р</w:t>
      </w:r>
      <w:r w:rsidR="003943A2" w:rsidRPr="00B57D37">
        <w:rPr>
          <w:rFonts w:ascii="Times New Roman" w:hAnsi="Times New Roman" w:cs="Times New Roman"/>
          <w:sz w:val="28"/>
          <w:szCs w:val="28"/>
        </w:rPr>
        <w:t>еализуемость проекта, включающая наличие кадрового потенциала и достаточного для реализации данного проекта материально-технического обеспечения</w:t>
      </w:r>
      <w:r w:rsidRPr="00B57D37">
        <w:rPr>
          <w:rFonts w:ascii="Times New Roman" w:hAnsi="Times New Roman" w:cs="Times New Roman"/>
          <w:sz w:val="28"/>
          <w:szCs w:val="28"/>
        </w:rPr>
        <w:t xml:space="preserve"> и эффективность</w:t>
      </w:r>
      <w:r w:rsidR="003943A2" w:rsidRPr="00B57D37">
        <w:rPr>
          <w:rFonts w:ascii="Times New Roman" w:hAnsi="Times New Roman" w:cs="Times New Roman"/>
          <w:sz w:val="28"/>
          <w:szCs w:val="28"/>
        </w:rPr>
        <w:t xml:space="preserve"> использования выделяемых средств</w:t>
      </w:r>
      <w:r w:rsidRPr="00B57D37">
        <w:rPr>
          <w:rFonts w:ascii="Times New Roman" w:hAnsi="Times New Roman" w:cs="Times New Roman"/>
          <w:sz w:val="28"/>
          <w:szCs w:val="28"/>
        </w:rPr>
        <w:t>.</w:t>
      </w:r>
    </w:p>
    <w:p w:rsidR="00C2026D" w:rsidRPr="00B57D37" w:rsidRDefault="00C2026D" w:rsidP="008C1666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37">
        <w:rPr>
          <w:rFonts w:ascii="Times New Roman" w:eastAsia="Times New Roman" w:hAnsi="Times New Roman" w:cs="Times New Roman"/>
          <w:sz w:val="28"/>
          <w:szCs w:val="28"/>
        </w:rPr>
        <w:t xml:space="preserve">Проекты, претендующие на грант, должны пройти защиту в форме мультимедийной презентации в формате </w:t>
      </w:r>
      <w:proofErr w:type="spellStart"/>
      <w:r w:rsidRPr="00B57D3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57D37">
        <w:rPr>
          <w:rFonts w:ascii="Times New Roman" w:eastAsia="Times New Roman" w:hAnsi="Times New Roman" w:cs="Times New Roman"/>
          <w:sz w:val="28"/>
          <w:szCs w:val="28"/>
        </w:rPr>
        <w:t xml:space="preserve"> перед конкурсной комиссией.  </w:t>
      </w:r>
    </w:p>
    <w:p w:rsidR="00C2026D" w:rsidRPr="00B57D37" w:rsidRDefault="00C2026D" w:rsidP="008C166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37"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конкурсном отборе осуществляется с 29 января по 2 марта 2020 года. Ориентировочная дата проведения заседания комиссии - 6 марта 2020 года.</w:t>
      </w:r>
    </w:p>
    <w:p w:rsidR="00C2026D" w:rsidRPr="00B57D37" w:rsidRDefault="00C2026D" w:rsidP="008C166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37">
        <w:rPr>
          <w:rFonts w:ascii="Times New Roman" w:eastAsia="Times New Roman" w:hAnsi="Times New Roman" w:cs="Times New Roman"/>
          <w:sz w:val="28"/>
          <w:szCs w:val="28"/>
        </w:rPr>
        <w:t>По всем необходимым вопросам можно проконсультироваться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</w:t>
      </w:r>
      <w:r w:rsidRPr="00B57D37">
        <w:rPr>
          <w:rFonts w:ascii="Times New Roman" w:eastAsia="Times New Roman" w:hAnsi="Times New Roman" w:cs="Times New Roman"/>
          <w:sz w:val="28"/>
          <w:szCs w:val="28"/>
        </w:rPr>
        <w:t xml:space="preserve"> науки, образования и инновационной деятельности Минсельхозпрода РТ по телефонам: 8(843) 221-76-70, 221-76-88 (</w:t>
      </w:r>
      <w:proofErr w:type="spellStart"/>
      <w:r w:rsidRPr="00B57D37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Pr="00B57D37">
        <w:rPr>
          <w:rFonts w:ascii="Times New Roman" w:eastAsia="Times New Roman" w:hAnsi="Times New Roman" w:cs="Times New Roman"/>
          <w:sz w:val="28"/>
          <w:szCs w:val="28"/>
        </w:rPr>
        <w:t xml:space="preserve">. 8819). </w:t>
      </w:r>
    </w:p>
    <w:p w:rsidR="00C2026D" w:rsidRPr="00B57D37" w:rsidRDefault="00C2026D" w:rsidP="008C1666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Конкурсный отбор проводится в соответствии с постановлением                  Кабинета Министров Республики Татарстан от 26.01.2018 № 42 «О мерах государственной поддержки агропромышленного </w:t>
      </w:r>
      <w:r w:rsidRPr="00B57D37">
        <w:rPr>
          <w:rFonts w:ascii="Times New Roman" w:eastAsia="Times New Roman" w:hAnsi="Times New Roman" w:cs="Times New Roman"/>
          <w:sz w:val="28"/>
          <w:szCs w:val="28"/>
        </w:rPr>
        <w:t>комплекса за счет средств бюджета Республики Татарстан».</w:t>
      </w:r>
    </w:p>
    <w:p w:rsidR="003943A2" w:rsidRPr="008C1666" w:rsidRDefault="008C1666" w:rsidP="008C16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666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РТ</w:t>
      </w:r>
    </w:p>
    <w:p w:rsidR="003943A2" w:rsidRPr="00B57D37" w:rsidRDefault="003943A2" w:rsidP="008C1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3A2" w:rsidRPr="00B5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2"/>
    <w:rsid w:val="00240A4F"/>
    <w:rsid w:val="003943A2"/>
    <w:rsid w:val="00664CF4"/>
    <w:rsid w:val="008C1666"/>
    <w:rsid w:val="009C18F5"/>
    <w:rsid w:val="00B57D37"/>
    <w:rsid w:val="00C2026D"/>
    <w:rsid w:val="00C636F4"/>
    <w:rsid w:val="00D254D7"/>
    <w:rsid w:val="00DE1E02"/>
    <w:rsid w:val="00DF1575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D8A8-F657-4FAF-9653-CCA4256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2020-01-30T06:33:00Z</dcterms:created>
  <dcterms:modified xsi:type="dcterms:W3CDTF">2020-01-30T06:33:00Z</dcterms:modified>
</cp:coreProperties>
</file>