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A8" w:rsidRPr="006B1A46" w:rsidRDefault="006D05A8" w:rsidP="006D0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6CC9A9" wp14:editId="44810354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6D05A8" w:rsidRPr="006B1A46" w:rsidRDefault="006D05A8" w:rsidP="006D0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D05A8" w:rsidRDefault="006D05A8" w:rsidP="006D05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A8" w:rsidRDefault="006D05A8" w:rsidP="006D05A8">
      <w:pPr>
        <w:shd w:val="clear" w:color="auto" w:fill="FFFFFF"/>
        <w:spacing w:after="5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05A8" w:rsidRDefault="006D05A8" w:rsidP="006D05A8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41C6" w:rsidRPr="006D05A8" w:rsidRDefault="000641C6" w:rsidP="006D05A8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D0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АгроСемЭксперт</w:t>
      </w:r>
      <w:proofErr w:type="spellEnd"/>
      <w:r w:rsidRPr="006D0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поможет аграриям </w:t>
      </w:r>
      <w:r w:rsidR="00A92460" w:rsidRPr="006D05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найти подходящую партию семян для закупки или разместить свои предложения по их поставке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>Об этом сообщил заместитель Премьер-министра РТ – министр сельского хозяйства и продовольствия республики Марат Зяббаров на совещании в Доме Правительства Татарстана. Совещание в режиме видеоконференцсвязи со всеми муниципальными районами провел Президент республики Рустам Минниханов.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 xml:space="preserve">Докладывая о состоянии семеноводства в Татарстане, Марат Зяббаров сообщил, что в целях недопущения оборота некачественных семян в республике организован грунтовой контроль. От каждой партии семян на реализацию специалисты </w:t>
      </w:r>
      <w:proofErr w:type="spellStart"/>
      <w:r w:rsidRPr="006D05A8">
        <w:rPr>
          <w:sz w:val="28"/>
          <w:szCs w:val="28"/>
        </w:rPr>
        <w:t>Россельхозцентра</w:t>
      </w:r>
      <w:proofErr w:type="spellEnd"/>
      <w:r w:rsidRPr="006D05A8">
        <w:rPr>
          <w:sz w:val="28"/>
          <w:szCs w:val="28"/>
        </w:rPr>
        <w:t xml:space="preserve"> отбирают пробы, которые высеваются </w:t>
      </w:r>
      <w:proofErr w:type="gramStart"/>
      <w:r w:rsidRPr="006D05A8">
        <w:rPr>
          <w:sz w:val="28"/>
          <w:szCs w:val="28"/>
        </w:rPr>
        <w:t>на</w:t>
      </w:r>
      <w:proofErr w:type="gramEnd"/>
      <w:r w:rsidRPr="006D05A8">
        <w:rPr>
          <w:sz w:val="28"/>
          <w:szCs w:val="28"/>
        </w:rPr>
        <w:t xml:space="preserve"> государственных </w:t>
      </w:r>
      <w:proofErr w:type="spellStart"/>
      <w:r w:rsidRPr="006D05A8">
        <w:rPr>
          <w:sz w:val="28"/>
          <w:szCs w:val="28"/>
        </w:rPr>
        <w:t>сортоучастках</w:t>
      </w:r>
      <w:proofErr w:type="spellEnd"/>
      <w:r w:rsidRPr="006D05A8">
        <w:rPr>
          <w:sz w:val="28"/>
          <w:szCs w:val="28"/>
        </w:rPr>
        <w:t>. Экспертная комиссия определяет сортовые качества посевов, и в случае несоответствия семян стандарту их переводят в низшую репродукцию или партия семян бракуется целиком.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>«Такая форма контроля позволяет вытеснить с рынка недобросовестных поставщиков, а также более уверенно выходить на российский рынок со своими качественными семенами», – пояснил министр.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 xml:space="preserve">В текущем году грунтовой контроль прошли 404 партии семян, из них 11% не </w:t>
      </w:r>
      <w:proofErr w:type="gramStart"/>
      <w:r w:rsidRPr="006D05A8">
        <w:rPr>
          <w:sz w:val="28"/>
          <w:szCs w:val="28"/>
        </w:rPr>
        <w:t>соответствуют требованиям к качеству и эти партии семян на продажу не поступят</w:t>
      </w:r>
      <w:proofErr w:type="gramEnd"/>
      <w:r w:rsidRPr="006D05A8">
        <w:rPr>
          <w:sz w:val="28"/>
          <w:szCs w:val="28"/>
        </w:rPr>
        <w:t>. В 2018 году по итогам такой проверки 406 партий семян было выбраковано 7,9%.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 xml:space="preserve">Как сообщил Марат Зяббаров, в Татарстане сегодня имеется 44 семеноводческих хозяйства, и они вносят свой вклад в обеспечение аграриев качественными семенами </w:t>
      </w:r>
      <w:proofErr w:type="spellStart"/>
      <w:r w:rsidRPr="006D05A8">
        <w:rPr>
          <w:sz w:val="28"/>
          <w:szCs w:val="28"/>
        </w:rPr>
        <w:t>сельхозкультур</w:t>
      </w:r>
      <w:proofErr w:type="spellEnd"/>
      <w:r w:rsidRPr="006D05A8">
        <w:rPr>
          <w:sz w:val="28"/>
          <w:szCs w:val="28"/>
        </w:rPr>
        <w:t xml:space="preserve">. Многие из этих </w:t>
      </w:r>
      <w:proofErr w:type="spellStart"/>
      <w:r w:rsidRPr="006D05A8">
        <w:rPr>
          <w:sz w:val="28"/>
          <w:szCs w:val="28"/>
        </w:rPr>
        <w:t>семхозов</w:t>
      </w:r>
      <w:proofErr w:type="spellEnd"/>
      <w:r w:rsidRPr="006D05A8">
        <w:rPr>
          <w:sz w:val="28"/>
          <w:szCs w:val="28"/>
        </w:rPr>
        <w:t xml:space="preserve"> входят в состав Ассоциации «Элитные семена Татарстана».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 xml:space="preserve">«Мы рекомендуем сельхозпроизводителям закупку только у проверенных поставщиков, у </w:t>
      </w:r>
      <w:proofErr w:type="spellStart"/>
      <w:r w:rsidRPr="006D05A8">
        <w:rPr>
          <w:sz w:val="28"/>
          <w:szCs w:val="28"/>
        </w:rPr>
        <w:t>семхозов</w:t>
      </w:r>
      <w:proofErr w:type="spellEnd"/>
      <w:r w:rsidRPr="006D05A8">
        <w:rPr>
          <w:sz w:val="28"/>
          <w:szCs w:val="28"/>
        </w:rPr>
        <w:t xml:space="preserve">», – сказал Марат Зяббаров, говоря о приобретении семян для посевной кампании будущего года. Также он </w:t>
      </w:r>
      <w:r w:rsidRPr="006D05A8">
        <w:rPr>
          <w:sz w:val="28"/>
          <w:szCs w:val="28"/>
        </w:rPr>
        <w:lastRenderedPageBreak/>
        <w:t>проинформировал, что 40% стоимости оригинальных и элитных семян субсидируется из бюджета.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 xml:space="preserve">Кроме того, для помощи </w:t>
      </w:r>
      <w:proofErr w:type="spellStart"/>
      <w:r w:rsidRPr="006D05A8">
        <w:rPr>
          <w:sz w:val="28"/>
          <w:szCs w:val="28"/>
        </w:rPr>
        <w:t>сельхозформированиям</w:t>
      </w:r>
      <w:proofErr w:type="spellEnd"/>
      <w:r w:rsidRPr="006D05A8">
        <w:rPr>
          <w:sz w:val="28"/>
          <w:szCs w:val="28"/>
        </w:rPr>
        <w:t xml:space="preserve"> региональным филиалом </w:t>
      </w:r>
      <w:proofErr w:type="spellStart"/>
      <w:r w:rsidRPr="006D05A8">
        <w:rPr>
          <w:sz w:val="28"/>
          <w:szCs w:val="28"/>
        </w:rPr>
        <w:t>Россельхозцентра</w:t>
      </w:r>
      <w:proofErr w:type="spellEnd"/>
      <w:r w:rsidRPr="006D05A8">
        <w:rPr>
          <w:sz w:val="28"/>
          <w:szCs w:val="28"/>
        </w:rPr>
        <w:t xml:space="preserve"> разработана </w:t>
      </w:r>
      <w:hyperlink r:id="rId6" w:history="1">
        <w:r w:rsidRPr="006D05A8">
          <w:rPr>
            <w:rStyle w:val="a4"/>
            <w:color w:val="auto"/>
            <w:sz w:val="28"/>
            <w:szCs w:val="28"/>
            <w:u w:val="none"/>
          </w:rPr>
          <w:t>программа «</w:t>
        </w:r>
        <w:proofErr w:type="spellStart"/>
        <w:r w:rsidRPr="006D05A8">
          <w:rPr>
            <w:rStyle w:val="a4"/>
            <w:color w:val="auto"/>
            <w:sz w:val="28"/>
            <w:szCs w:val="28"/>
            <w:u w:val="none"/>
          </w:rPr>
          <w:t>АгроСемЭксперт</w:t>
        </w:r>
        <w:proofErr w:type="spellEnd"/>
        <w:r w:rsidRPr="006D05A8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6D05A8">
        <w:rPr>
          <w:sz w:val="28"/>
          <w:szCs w:val="28"/>
        </w:rPr>
        <w:t xml:space="preserve">, которая позволяет хозяйствам «проводить детальную аналитику, </w:t>
      </w:r>
      <w:proofErr w:type="spellStart"/>
      <w:r w:rsidRPr="006D05A8">
        <w:rPr>
          <w:sz w:val="28"/>
          <w:szCs w:val="28"/>
        </w:rPr>
        <w:t>мониторить</w:t>
      </w:r>
      <w:proofErr w:type="spellEnd"/>
      <w:r w:rsidRPr="006D05A8">
        <w:rPr>
          <w:sz w:val="28"/>
          <w:szCs w:val="28"/>
        </w:rPr>
        <w:t xml:space="preserve"> качество и количество семян».</w:t>
      </w:r>
    </w:p>
    <w:p w:rsidR="000641C6" w:rsidRPr="006D05A8" w:rsidRDefault="000641C6" w:rsidP="006D05A8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6D05A8">
        <w:rPr>
          <w:sz w:val="28"/>
          <w:szCs w:val="28"/>
        </w:rPr>
        <w:t xml:space="preserve">В данной </w:t>
      </w:r>
      <w:bookmarkStart w:id="0" w:name="_GoBack"/>
      <w:r w:rsidR="006D05A8" w:rsidRPr="006D05A8">
        <w:rPr>
          <w:sz w:val="28"/>
          <w:szCs w:val="28"/>
        </w:rPr>
        <w:fldChar w:fldCharType="begin"/>
      </w:r>
      <w:r w:rsidR="006D05A8" w:rsidRPr="006D05A8">
        <w:rPr>
          <w:sz w:val="28"/>
          <w:szCs w:val="28"/>
        </w:rPr>
        <w:instrText xml:space="preserve"> HYPERLINK "http://rscase.ngnm.ru/ase/public.xhtml" </w:instrText>
      </w:r>
      <w:r w:rsidR="006D05A8" w:rsidRPr="006D05A8">
        <w:rPr>
          <w:sz w:val="28"/>
          <w:szCs w:val="28"/>
        </w:rPr>
        <w:fldChar w:fldCharType="separate"/>
      </w:r>
      <w:r w:rsidRPr="006D05A8">
        <w:rPr>
          <w:rStyle w:val="a4"/>
          <w:color w:val="auto"/>
          <w:sz w:val="28"/>
          <w:szCs w:val="28"/>
          <w:u w:val="none"/>
        </w:rPr>
        <w:t>информационной системе</w:t>
      </w:r>
      <w:r w:rsidR="006D05A8" w:rsidRPr="006D05A8">
        <w:rPr>
          <w:rStyle w:val="a4"/>
          <w:color w:val="auto"/>
          <w:sz w:val="28"/>
          <w:szCs w:val="28"/>
          <w:u w:val="none"/>
        </w:rPr>
        <w:fldChar w:fldCharType="end"/>
      </w:r>
      <w:bookmarkEnd w:id="0"/>
      <w:r w:rsidRPr="006D05A8">
        <w:rPr>
          <w:sz w:val="28"/>
          <w:szCs w:val="28"/>
        </w:rPr>
        <w:t xml:space="preserve"> можно найти подходящую партию семян для закупки и разместить свои предложения по поставке семян. А чтобы получить доступ на эту информационную платформу, достаточно обратиться в отдел филиала </w:t>
      </w:r>
      <w:proofErr w:type="spellStart"/>
      <w:r w:rsidRPr="006D05A8">
        <w:rPr>
          <w:sz w:val="28"/>
          <w:szCs w:val="28"/>
        </w:rPr>
        <w:t>Россельхозцентра</w:t>
      </w:r>
      <w:proofErr w:type="spellEnd"/>
      <w:r w:rsidRPr="006D05A8">
        <w:rPr>
          <w:sz w:val="28"/>
          <w:szCs w:val="28"/>
        </w:rPr>
        <w:t xml:space="preserve"> по РТ в муниципальном районе или зарегистрироваться по </w:t>
      </w:r>
      <w:hyperlink r:id="rId7" w:history="1">
        <w:r w:rsidRPr="006D05A8">
          <w:rPr>
            <w:rStyle w:val="a4"/>
            <w:color w:val="auto"/>
            <w:sz w:val="28"/>
            <w:szCs w:val="28"/>
          </w:rPr>
          <w:t>ссылке.</w:t>
        </w:r>
      </w:hyperlink>
    </w:p>
    <w:p w:rsidR="000641C6" w:rsidRPr="006D05A8" w:rsidRDefault="006D05A8" w:rsidP="006D05A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641C6" w:rsidRPr="006D05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Программа  «</w:t>
        </w:r>
        <w:proofErr w:type="spellStart"/>
        <w:r w:rsidR="000641C6" w:rsidRPr="006D05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Агросемэксперт</w:t>
        </w:r>
        <w:proofErr w:type="spellEnd"/>
        <w:r w:rsidR="000641C6" w:rsidRPr="006D05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="000641C6" w:rsidRPr="006D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оптимизирована для пользования со смартфонов и планшетов. В системе имеется быстрый поиск сортов растений, включенных в «Государственный реестр селекционных достижений, допущенных к использованию», который позволяет узнать год включения и регион допуска интересующего сорта.</w:t>
      </w:r>
    </w:p>
    <w:p w:rsidR="000641C6" w:rsidRPr="006D05A8" w:rsidRDefault="000641C6" w:rsidP="006D05A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2018 года активно работает группа в </w:t>
      </w:r>
      <w:proofErr w:type="spellStart"/>
      <w:r w:rsidRPr="006D05A8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6D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«РСЦ–консультант» для оперативной помощи на полях аграриям республики. Для того</w:t>
      </w:r>
      <w:proofErr w:type="gramStart"/>
      <w:r w:rsidRPr="006D0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D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вступить в группу сельхозпроизводителю или агроному нужно просто написать администратору на телефон +79274027943.</w:t>
      </w:r>
    </w:p>
    <w:p w:rsidR="00240A4F" w:rsidRPr="006D05A8" w:rsidRDefault="006D05A8" w:rsidP="006D05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5A8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240A4F" w:rsidRPr="006D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6"/>
    <w:rsid w:val="000641C6"/>
    <w:rsid w:val="00240A4F"/>
    <w:rsid w:val="00664CF4"/>
    <w:rsid w:val="006D05A8"/>
    <w:rsid w:val="00A92460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41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41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79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ase.ngnm.ru/ase/public.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case.ngnm.ru/ase/login.x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case.ngnm.ru/ase/public.x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2019-12-03T10:42:00Z</dcterms:created>
  <dcterms:modified xsi:type="dcterms:W3CDTF">2019-12-03T11:39:00Z</dcterms:modified>
</cp:coreProperties>
</file>