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AA" w:rsidRPr="00F642C0" w:rsidRDefault="00772CAA" w:rsidP="00772CAA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42C0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B44418" wp14:editId="46A53252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C0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F642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772CAA" w:rsidRPr="00F642C0" w:rsidRDefault="00772CAA" w:rsidP="00772CAA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42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772CAA" w:rsidRPr="00F642C0" w:rsidRDefault="00772CAA" w:rsidP="00772CAA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CAA" w:rsidRPr="00F642C0" w:rsidRDefault="00772CAA" w:rsidP="00772CAA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CAA" w:rsidRDefault="00772CAA" w:rsidP="00772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2CAA" w:rsidRDefault="00772CAA" w:rsidP="00772C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FD" w:rsidRDefault="008D4D44" w:rsidP="00772C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2CAA">
        <w:rPr>
          <w:rFonts w:ascii="Times New Roman" w:hAnsi="Times New Roman" w:cs="Times New Roman"/>
          <w:b/>
          <w:sz w:val="28"/>
          <w:szCs w:val="28"/>
        </w:rPr>
        <w:t>Антивирусный лизинг без первоначального взноса продлен до 1 июля</w:t>
      </w:r>
    </w:p>
    <w:bookmarkEnd w:id="0"/>
    <w:p w:rsidR="00772CAA" w:rsidRPr="00772CAA" w:rsidRDefault="00772CAA" w:rsidP="00772C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44" w:rsidRDefault="008D4D44" w:rsidP="00772CAA">
      <w:pPr>
        <w:shd w:val="clear" w:color="auto" w:fill="FFFFFF" w:themeFill="background1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4D44">
        <w:rPr>
          <w:rFonts w:ascii="Times New Roman" w:hAnsi="Times New Roman" w:cs="Times New Roman"/>
          <w:sz w:val="28"/>
          <w:szCs w:val="28"/>
        </w:rPr>
        <w:t xml:space="preserve">С учетом оказанной финансовой поддержки со стороны федерального бюджета, высокого спроса на специальные условия и большого количества обращений аграриев с просьбами о продлении акции </w:t>
      </w:r>
      <w:proofErr w:type="spellStart"/>
      <w:r w:rsidRPr="008D4D44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8D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продлил действие антивирусного предложения еще на 1 месяц.</w:t>
      </w:r>
    </w:p>
    <w:p w:rsidR="008D4D44" w:rsidRDefault="008D4D44" w:rsidP="00772CAA">
      <w:pPr>
        <w:shd w:val="clear" w:color="auto" w:fill="FFFFFF" w:themeFill="background1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Минсельхозпрода РТ от татарстанцев по данной программе начиная с апреля текущего года поступило уже </w:t>
      </w:r>
      <w:hyperlink r:id="rId6" w:history="1">
        <w:r w:rsidRPr="008D4D44">
          <w:rPr>
            <w:rStyle w:val="a4"/>
            <w:rFonts w:ascii="Times New Roman" w:hAnsi="Times New Roman" w:cs="Times New Roman"/>
            <w:sz w:val="28"/>
            <w:szCs w:val="28"/>
          </w:rPr>
          <w:t>более 400 заявок на приобретение техники.</w:t>
        </w:r>
      </w:hyperlink>
    </w:p>
    <w:p w:rsidR="008D4D44" w:rsidRDefault="008D4D44" w:rsidP="00772CAA">
      <w:pPr>
        <w:shd w:val="clear" w:color="auto" w:fill="FFFFFF" w:themeFill="background1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341C">
        <w:rPr>
          <w:rFonts w:ascii="Times New Roman" w:hAnsi="Times New Roman" w:cs="Times New Roman"/>
          <w:sz w:val="28"/>
          <w:szCs w:val="28"/>
        </w:rPr>
        <w:t xml:space="preserve">По условиям специального предложения </w:t>
      </w:r>
      <w:r>
        <w:rPr>
          <w:rFonts w:ascii="Times New Roman" w:hAnsi="Times New Roman" w:cs="Times New Roman"/>
          <w:sz w:val="28"/>
          <w:szCs w:val="28"/>
        </w:rPr>
        <w:t>сельхозпроизводители</w:t>
      </w:r>
      <w:r w:rsidRPr="0025341C">
        <w:rPr>
          <w:rFonts w:ascii="Times New Roman" w:hAnsi="Times New Roman" w:cs="Times New Roman"/>
          <w:sz w:val="28"/>
          <w:szCs w:val="28"/>
        </w:rPr>
        <w:t xml:space="preserve"> могут приобрести в лизинг сельхозтехнику и оборудование без выплаты первоначального взноса с сохранением льготной ставки от 3%. Кроме того, в полном объеме сохраняются все скидки и акции от производителей, срок действия договора лизинга пропорционально увеличен. Для принятия решения по сделке необходимо всего 3 документа, а рассмотрение заявки осуществляется за 8 часов. </w:t>
      </w:r>
      <w:proofErr w:type="spellStart"/>
      <w:r w:rsidRPr="0025341C">
        <w:rPr>
          <w:rFonts w:ascii="Times New Roman" w:hAnsi="Times New Roman" w:cs="Times New Roman"/>
          <w:sz w:val="28"/>
          <w:szCs w:val="28"/>
        </w:rPr>
        <w:t>Спецпредложение</w:t>
      </w:r>
      <w:proofErr w:type="spellEnd"/>
      <w:r w:rsidRPr="0025341C">
        <w:rPr>
          <w:rFonts w:ascii="Times New Roman" w:hAnsi="Times New Roman" w:cs="Times New Roman"/>
          <w:sz w:val="28"/>
          <w:szCs w:val="28"/>
        </w:rPr>
        <w:t xml:space="preserve"> призвано сделать еще доступнее программы обновления парка техники для различных категорий сельхозпредприятий.</w:t>
      </w:r>
    </w:p>
    <w:p w:rsidR="0025341C" w:rsidRPr="0025341C" w:rsidRDefault="0025341C" w:rsidP="00772CAA">
      <w:pPr>
        <w:shd w:val="clear" w:color="auto" w:fill="FFFFFF" w:themeFill="background1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направлена на поддержку татарстанских</w:t>
      </w:r>
      <w:r w:rsidRPr="0025341C">
        <w:rPr>
          <w:rFonts w:ascii="Times New Roman" w:hAnsi="Times New Roman" w:cs="Times New Roman"/>
          <w:sz w:val="28"/>
          <w:szCs w:val="28"/>
        </w:rPr>
        <w:t xml:space="preserve"> аграриев, на которых возложена задача обеспечения продовольственной безопасности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25341C">
        <w:rPr>
          <w:rFonts w:ascii="Times New Roman" w:hAnsi="Times New Roman" w:cs="Times New Roman"/>
          <w:sz w:val="28"/>
          <w:szCs w:val="28"/>
        </w:rPr>
        <w:t xml:space="preserve"> и успешного проведения весенних полевых работ в текущей экономической и эпидемиологической ситуации.</w:t>
      </w:r>
    </w:p>
    <w:p w:rsidR="00024B7F" w:rsidRPr="00024B7F" w:rsidRDefault="00024B7F" w:rsidP="00772CA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4B7F">
        <w:rPr>
          <w:rFonts w:ascii="Times New Roman" w:hAnsi="Times New Roman" w:cs="Times New Roman"/>
          <w:sz w:val="28"/>
          <w:szCs w:val="28"/>
        </w:rPr>
        <w:t>Более подробную информацию об участии в программе можно получить в отделе инженерно-технического обеспечения АПК</w:t>
      </w:r>
      <w:r w:rsidR="0025341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024B7F">
        <w:rPr>
          <w:rFonts w:ascii="Times New Roman" w:hAnsi="Times New Roman" w:cs="Times New Roman"/>
          <w:sz w:val="28"/>
          <w:szCs w:val="28"/>
        </w:rPr>
        <w:t xml:space="preserve"> по телефону (843)221-76-59 или на сайте </w:t>
      </w:r>
      <w:hyperlink r:id="rId7" w:history="1">
        <w:r w:rsidRPr="00D0397C">
          <w:rPr>
            <w:rStyle w:val="a4"/>
            <w:rFonts w:ascii="Times New Roman" w:hAnsi="Times New Roman" w:cs="Times New Roman"/>
            <w:sz w:val="28"/>
            <w:szCs w:val="28"/>
          </w:rPr>
          <w:t>www.rosagroleasing.ru</w:t>
        </w:r>
      </w:hyperlink>
      <w:r w:rsidR="002534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5341C" w:rsidRDefault="00901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 </w:t>
      </w:r>
      <w:hyperlink r:id="rId8" w:history="1">
        <w:r w:rsidRPr="0079050C">
          <w:rPr>
            <w:rStyle w:val="a4"/>
            <w:rFonts w:ascii="Times New Roman" w:hAnsi="Times New Roman" w:cs="Times New Roman"/>
            <w:sz w:val="28"/>
            <w:szCs w:val="28"/>
          </w:rPr>
          <w:t>https://agro.tatarstan.ru/tat/index.htm/news/1759843.htm</w:t>
        </w:r>
      </w:hyperlink>
    </w:p>
    <w:p w:rsidR="0090172A" w:rsidRPr="0090172A" w:rsidRDefault="00901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72A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90172A" w:rsidRPr="0090172A" w:rsidSect="0077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4C"/>
    <w:rsid w:val="00024B7F"/>
    <w:rsid w:val="00155A3D"/>
    <w:rsid w:val="0025341C"/>
    <w:rsid w:val="00384A49"/>
    <w:rsid w:val="003C26FD"/>
    <w:rsid w:val="005627AB"/>
    <w:rsid w:val="0077134C"/>
    <w:rsid w:val="00772CAA"/>
    <w:rsid w:val="008D4D44"/>
    <w:rsid w:val="0090172A"/>
    <w:rsid w:val="009841B8"/>
    <w:rsid w:val="00B03CB0"/>
    <w:rsid w:val="00CC04C1"/>
    <w:rsid w:val="00D0397C"/>
    <w:rsid w:val="00F2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45C4-3C70-4651-B52F-7FEB3004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4C"/>
  </w:style>
  <w:style w:type="paragraph" w:styleId="1">
    <w:name w:val="heading 1"/>
    <w:basedOn w:val="a"/>
    <w:link w:val="10"/>
    <w:uiPriority w:val="9"/>
    <w:qFormat/>
    <w:rsid w:val="0002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31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tat/index.htm/news/1759843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essa\Downloads\www.rosagroleasi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.tatarstan.ru/rus/index.htm/news/1758273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A10F-95CF-4CE6-A9CC-9661F9AA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Владимировна</dc:creator>
  <cp:lastModifiedBy>User</cp:lastModifiedBy>
  <cp:revision>2</cp:revision>
  <dcterms:created xsi:type="dcterms:W3CDTF">2020-06-02T07:00:00Z</dcterms:created>
  <dcterms:modified xsi:type="dcterms:W3CDTF">2020-06-02T07:00:00Z</dcterms:modified>
</cp:coreProperties>
</file>