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D1" w:rsidRPr="009573D1" w:rsidRDefault="009573D1" w:rsidP="009573D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73D1">
        <w:rPr>
          <w:rFonts w:ascii="Times New Roman" w:hAnsi="Times New Roman" w:cs="Times New Roman"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3D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9573D1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9573D1" w:rsidRPr="009573D1" w:rsidRDefault="009573D1" w:rsidP="009573D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73D1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9573D1" w:rsidRPr="009573D1" w:rsidRDefault="009573D1" w:rsidP="009573D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73D1" w:rsidRPr="009573D1" w:rsidRDefault="009573D1" w:rsidP="009573D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73D1" w:rsidRPr="009573D1" w:rsidRDefault="009573D1" w:rsidP="009573D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73D1" w:rsidRPr="009573D1" w:rsidRDefault="009573D1" w:rsidP="009573D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73D1" w:rsidRDefault="009573D1" w:rsidP="006221B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3D1">
        <w:rPr>
          <w:rFonts w:ascii="Times New Roman" w:hAnsi="Times New Roman" w:cs="Times New Roman"/>
          <w:b/>
          <w:bCs/>
          <w:sz w:val="28"/>
          <w:szCs w:val="28"/>
        </w:rPr>
        <w:t xml:space="preserve">Марат </w:t>
      </w:r>
      <w:proofErr w:type="spellStart"/>
      <w:r w:rsidRPr="009573D1">
        <w:rPr>
          <w:rFonts w:ascii="Times New Roman" w:hAnsi="Times New Roman" w:cs="Times New Roman"/>
          <w:b/>
          <w:bCs/>
          <w:sz w:val="28"/>
          <w:szCs w:val="28"/>
        </w:rPr>
        <w:t>Зяббаров</w:t>
      </w:r>
      <w:proofErr w:type="spellEnd"/>
      <w:r w:rsidRPr="009573D1">
        <w:rPr>
          <w:rFonts w:ascii="Times New Roman" w:hAnsi="Times New Roman" w:cs="Times New Roman"/>
          <w:b/>
          <w:bCs/>
          <w:sz w:val="28"/>
          <w:szCs w:val="28"/>
        </w:rPr>
        <w:t>: Пора менять отношение к молочному животноводству, экономику молока нам необходимо обеспечить именно через высокую продуктивность</w:t>
      </w:r>
    </w:p>
    <w:p w:rsidR="009573D1" w:rsidRPr="009573D1" w:rsidRDefault="009573D1" w:rsidP="006221B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3D1" w:rsidRPr="009573D1" w:rsidRDefault="009573D1" w:rsidP="006221B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3D1">
        <w:rPr>
          <w:rFonts w:ascii="Times New Roman" w:hAnsi="Times New Roman" w:cs="Times New Roman"/>
          <w:sz w:val="28"/>
          <w:szCs w:val="28"/>
        </w:rPr>
        <w:t xml:space="preserve">Сегодня заместитель Премьер-министра РТ – министр сельского хозяйства и продовольствия Татарстана Марат </w:t>
      </w:r>
      <w:proofErr w:type="spellStart"/>
      <w:r w:rsidRPr="009573D1">
        <w:rPr>
          <w:rFonts w:ascii="Times New Roman" w:hAnsi="Times New Roman" w:cs="Times New Roman"/>
          <w:sz w:val="28"/>
          <w:szCs w:val="28"/>
        </w:rPr>
        <w:t>Зяббаров</w:t>
      </w:r>
      <w:proofErr w:type="spellEnd"/>
      <w:r w:rsidRPr="009573D1">
        <w:rPr>
          <w:rFonts w:ascii="Times New Roman" w:hAnsi="Times New Roman" w:cs="Times New Roman"/>
          <w:sz w:val="28"/>
          <w:szCs w:val="28"/>
        </w:rPr>
        <w:t xml:space="preserve"> посетил с рабочим визитом </w:t>
      </w:r>
      <w:proofErr w:type="spellStart"/>
      <w:r w:rsidRPr="009573D1"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 w:rsidRPr="009573D1">
        <w:rPr>
          <w:rFonts w:ascii="Times New Roman" w:hAnsi="Times New Roman" w:cs="Times New Roman"/>
          <w:sz w:val="28"/>
          <w:szCs w:val="28"/>
        </w:rPr>
        <w:t xml:space="preserve"> район. Сопровождал его глава района Марат </w:t>
      </w:r>
      <w:proofErr w:type="spellStart"/>
      <w:r w:rsidRPr="009573D1">
        <w:rPr>
          <w:rFonts w:ascii="Times New Roman" w:hAnsi="Times New Roman" w:cs="Times New Roman"/>
          <w:sz w:val="28"/>
          <w:szCs w:val="28"/>
        </w:rPr>
        <w:t>Зиатдинов</w:t>
      </w:r>
      <w:proofErr w:type="spellEnd"/>
      <w:r w:rsidRPr="009573D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573D1" w:rsidRPr="009573D1" w:rsidRDefault="009573D1" w:rsidP="006221B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3D1">
        <w:rPr>
          <w:rFonts w:ascii="Times New Roman" w:hAnsi="Times New Roman" w:cs="Times New Roman"/>
          <w:sz w:val="28"/>
          <w:szCs w:val="28"/>
        </w:rPr>
        <w:t xml:space="preserve">В ходе поездки Марат </w:t>
      </w:r>
      <w:proofErr w:type="spellStart"/>
      <w:r w:rsidRPr="009573D1">
        <w:rPr>
          <w:rFonts w:ascii="Times New Roman" w:hAnsi="Times New Roman" w:cs="Times New Roman"/>
          <w:sz w:val="28"/>
          <w:szCs w:val="28"/>
        </w:rPr>
        <w:t>Зяббаров</w:t>
      </w:r>
      <w:proofErr w:type="spellEnd"/>
      <w:r w:rsidRPr="009573D1">
        <w:rPr>
          <w:rFonts w:ascii="Times New Roman" w:hAnsi="Times New Roman" w:cs="Times New Roman"/>
          <w:sz w:val="28"/>
          <w:szCs w:val="28"/>
        </w:rPr>
        <w:t xml:space="preserve"> ознакомился с работой агрофирмы «Заря» в </w:t>
      </w:r>
      <w:proofErr w:type="spellStart"/>
      <w:r w:rsidRPr="009573D1">
        <w:rPr>
          <w:rFonts w:ascii="Times New Roman" w:hAnsi="Times New Roman" w:cs="Times New Roman"/>
          <w:sz w:val="28"/>
          <w:szCs w:val="28"/>
        </w:rPr>
        <w:t>с.Ямбулатово</w:t>
      </w:r>
      <w:proofErr w:type="spellEnd"/>
      <w:r w:rsidRPr="009573D1">
        <w:rPr>
          <w:rFonts w:ascii="Times New Roman" w:hAnsi="Times New Roman" w:cs="Times New Roman"/>
          <w:sz w:val="28"/>
          <w:szCs w:val="28"/>
        </w:rPr>
        <w:t xml:space="preserve">, занимающейся животноводством, растениеводством и выращиванием плодовых культур. Здесь на 150 га выращиваются многолетние насаждения, построено </w:t>
      </w:r>
      <w:proofErr w:type="spellStart"/>
      <w:r w:rsidRPr="009573D1">
        <w:rPr>
          <w:rFonts w:ascii="Times New Roman" w:hAnsi="Times New Roman" w:cs="Times New Roman"/>
          <w:sz w:val="28"/>
          <w:szCs w:val="28"/>
        </w:rPr>
        <w:t>фруктохранилище</w:t>
      </w:r>
      <w:proofErr w:type="spellEnd"/>
      <w:r w:rsidRPr="009573D1">
        <w:rPr>
          <w:rFonts w:ascii="Times New Roman" w:hAnsi="Times New Roman" w:cs="Times New Roman"/>
          <w:sz w:val="28"/>
          <w:szCs w:val="28"/>
        </w:rPr>
        <w:t xml:space="preserve"> на 1000 тонн. В текущем году при поддержке Минсельхозпрода РТ в рамках федеральной программы закладки многолетних насаждений планируется посадка яблоневого сада на 11 га по интенсивной технологии с применением современного оборудования для полива, капельного орошения. Сейчас по программам мелиорации строятся </w:t>
      </w:r>
      <w:proofErr w:type="spellStart"/>
      <w:proofErr w:type="gramStart"/>
      <w:r w:rsidRPr="009573D1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9573D1">
        <w:rPr>
          <w:rFonts w:ascii="Times New Roman" w:hAnsi="Times New Roman" w:cs="Times New Roman"/>
          <w:sz w:val="28"/>
          <w:szCs w:val="28"/>
        </w:rPr>
        <w:t>-технические</w:t>
      </w:r>
      <w:proofErr w:type="gramEnd"/>
      <w:r w:rsidRPr="009573D1">
        <w:rPr>
          <w:rFonts w:ascii="Times New Roman" w:hAnsi="Times New Roman" w:cs="Times New Roman"/>
          <w:sz w:val="28"/>
          <w:szCs w:val="28"/>
        </w:rPr>
        <w:t xml:space="preserve"> сооружения. Ожидается, что полноценное плодоношение начнется через 4-5 лет.</w:t>
      </w:r>
    </w:p>
    <w:p w:rsidR="009573D1" w:rsidRPr="009573D1" w:rsidRDefault="009573D1" w:rsidP="006221B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3D1">
        <w:rPr>
          <w:rFonts w:ascii="Times New Roman" w:hAnsi="Times New Roman" w:cs="Times New Roman"/>
          <w:sz w:val="28"/>
          <w:szCs w:val="28"/>
        </w:rPr>
        <w:t>В ходе осмотра была отмечена также 100% готовность машинно-тракторного парка предприятия к весенне-полевым работам.</w:t>
      </w:r>
    </w:p>
    <w:p w:rsidR="009573D1" w:rsidRPr="009573D1" w:rsidRDefault="009573D1" w:rsidP="006221B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3D1">
        <w:rPr>
          <w:rFonts w:ascii="Times New Roman" w:hAnsi="Times New Roman" w:cs="Times New Roman"/>
          <w:sz w:val="28"/>
          <w:szCs w:val="28"/>
        </w:rPr>
        <w:t xml:space="preserve">Далее в составе балансовой комиссии глава Минсельхозпрода РТ принял участие </w:t>
      </w:r>
      <w:proofErr w:type="gramStart"/>
      <w:r w:rsidRPr="009573D1">
        <w:rPr>
          <w:rFonts w:ascii="Times New Roman" w:hAnsi="Times New Roman" w:cs="Times New Roman"/>
          <w:sz w:val="28"/>
          <w:szCs w:val="28"/>
        </w:rPr>
        <w:t>в  приемке</w:t>
      </w:r>
      <w:proofErr w:type="gramEnd"/>
      <w:r w:rsidRPr="009573D1">
        <w:rPr>
          <w:rFonts w:ascii="Times New Roman" w:hAnsi="Times New Roman" w:cs="Times New Roman"/>
          <w:sz w:val="28"/>
          <w:szCs w:val="28"/>
        </w:rPr>
        <w:t xml:space="preserve"> рабочих планов проведения весенне-полевых работ 2020 года сельхозпроизводителей </w:t>
      </w:r>
      <w:proofErr w:type="spellStart"/>
      <w:r w:rsidRPr="009573D1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Pr="009573D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573D1" w:rsidRPr="009573D1" w:rsidRDefault="009573D1" w:rsidP="006221B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3D1">
        <w:rPr>
          <w:rFonts w:ascii="Times New Roman" w:hAnsi="Times New Roman" w:cs="Times New Roman"/>
          <w:sz w:val="28"/>
          <w:szCs w:val="28"/>
        </w:rPr>
        <w:t xml:space="preserve">«Будущее района во внедрении новых передовых технологий. Необходимо строительство высокотехнологичных комплексов, установка </w:t>
      </w:r>
      <w:proofErr w:type="spellStart"/>
      <w:r w:rsidRPr="009573D1">
        <w:rPr>
          <w:rFonts w:ascii="Times New Roman" w:hAnsi="Times New Roman" w:cs="Times New Roman"/>
          <w:sz w:val="28"/>
          <w:szCs w:val="28"/>
        </w:rPr>
        <w:t>кормоцентров</w:t>
      </w:r>
      <w:proofErr w:type="spellEnd"/>
      <w:r w:rsidRPr="009573D1">
        <w:rPr>
          <w:rFonts w:ascii="Times New Roman" w:hAnsi="Times New Roman" w:cs="Times New Roman"/>
          <w:sz w:val="28"/>
          <w:szCs w:val="28"/>
        </w:rPr>
        <w:t xml:space="preserve">, программ управления стадом, управления кормлением. В этом компоненте район уступает своим соседям: </w:t>
      </w:r>
      <w:proofErr w:type="spellStart"/>
      <w:r w:rsidRPr="009573D1">
        <w:rPr>
          <w:rFonts w:ascii="Times New Roman" w:hAnsi="Times New Roman" w:cs="Times New Roman"/>
          <w:sz w:val="28"/>
          <w:szCs w:val="28"/>
        </w:rPr>
        <w:t>Тетюшскому</w:t>
      </w:r>
      <w:proofErr w:type="spellEnd"/>
      <w:r w:rsidRPr="009573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3D1">
        <w:rPr>
          <w:rFonts w:ascii="Times New Roman" w:hAnsi="Times New Roman" w:cs="Times New Roman"/>
          <w:sz w:val="28"/>
          <w:szCs w:val="28"/>
        </w:rPr>
        <w:t>Буинскому</w:t>
      </w:r>
      <w:proofErr w:type="spellEnd"/>
      <w:r w:rsidRPr="009573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3D1">
        <w:rPr>
          <w:rFonts w:ascii="Times New Roman" w:hAnsi="Times New Roman" w:cs="Times New Roman"/>
          <w:sz w:val="28"/>
          <w:szCs w:val="28"/>
        </w:rPr>
        <w:t>Апастовскому</w:t>
      </w:r>
      <w:proofErr w:type="spellEnd"/>
      <w:r w:rsidRPr="009573D1">
        <w:rPr>
          <w:rFonts w:ascii="Times New Roman" w:hAnsi="Times New Roman" w:cs="Times New Roman"/>
          <w:sz w:val="28"/>
          <w:szCs w:val="28"/>
        </w:rPr>
        <w:t xml:space="preserve"> и другим районам», - отметил Марат </w:t>
      </w:r>
      <w:proofErr w:type="spellStart"/>
      <w:r w:rsidRPr="009573D1">
        <w:rPr>
          <w:rFonts w:ascii="Times New Roman" w:hAnsi="Times New Roman" w:cs="Times New Roman"/>
          <w:sz w:val="28"/>
          <w:szCs w:val="28"/>
        </w:rPr>
        <w:t>Зяббаров</w:t>
      </w:r>
      <w:proofErr w:type="spellEnd"/>
      <w:r w:rsidRPr="009573D1">
        <w:rPr>
          <w:rFonts w:ascii="Times New Roman" w:hAnsi="Times New Roman" w:cs="Times New Roman"/>
          <w:sz w:val="28"/>
          <w:szCs w:val="28"/>
        </w:rPr>
        <w:t>.</w:t>
      </w:r>
    </w:p>
    <w:p w:rsidR="009573D1" w:rsidRPr="009573D1" w:rsidRDefault="009573D1" w:rsidP="006221B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3D1">
        <w:rPr>
          <w:rFonts w:ascii="Times New Roman" w:hAnsi="Times New Roman" w:cs="Times New Roman"/>
          <w:sz w:val="28"/>
          <w:szCs w:val="28"/>
        </w:rPr>
        <w:t xml:space="preserve">Вице-премьер заметил, что большие не раскрытые резервы </w:t>
      </w:r>
      <w:proofErr w:type="gramStart"/>
      <w:r w:rsidRPr="009573D1">
        <w:rPr>
          <w:rFonts w:ascii="Times New Roman" w:hAnsi="Times New Roman" w:cs="Times New Roman"/>
          <w:sz w:val="28"/>
          <w:szCs w:val="28"/>
        </w:rPr>
        <w:t>в  ООО</w:t>
      </w:r>
      <w:proofErr w:type="gramEnd"/>
      <w:r w:rsidRPr="009573D1">
        <w:rPr>
          <w:rFonts w:ascii="Times New Roman" w:hAnsi="Times New Roman" w:cs="Times New Roman"/>
          <w:sz w:val="28"/>
          <w:szCs w:val="28"/>
        </w:rPr>
        <w:t xml:space="preserve"> АФ «Заря» (продуктивность за 2019 год – 3680 кг), ООО АФ «</w:t>
      </w:r>
      <w:proofErr w:type="spellStart"/>
      <w:r w:rsidRPr="009573D1">
        <w:rPr>
          <w:rFonts w:ascii="Times New Roman" w:hAnsi="Times New Roman" w:cs="Times New Roman"/>
          <w:sz w:val="28"/>
          <w:szCs w:val="28"/>
        </w:rPr>
        <w:t>Верхнеуслонская</w:t>
      </w:r>
      <w:proofErr w:type="spellEnd"/>
      <w:r w:rsidRPr="009573D1">
        <w:rPr>
          <w:rFonts w:ascii="Times New Roman" w:hAnsi="Times New Roman" w:cs="Times New Roman"/>
          <w:sz w:val="28"/>
          <w:szCs w:val="28"/>
        </w:rPr>
        <w:t>» (продуктивность в 2019 году – 2837 кг), АО «КВ Агро» (продуктивность в 2019 году – 5449 кг). Остро стоят вопросы кадрового обеспечения агрофирм.</w:t>
      </w:r>
    </w:p>
    <w:p w:rsidR="009573D1" w:rsidRPr="009573D1" w:rsidRDefault="009573D1" w:rsidP="006221B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3D1">
        <w:rPr>
          <w:rFonts w:ascii="Times New Roman" w:hAnsi="Times New Roman" w:cs="Times New Roman"/>
          <w:sz w:val="28"/>
          <w:szCs w:val="28"/>
        </w:rPr>
        <w:lastRenderedPageBreak/>
        <w:t>«Пора менять отношение руководства агрофирм к молочному животноводству. Не нужно забывать, что экономику молока нам необходимо обеспечить именно через высокую продуктивность, а это возможно только через организованное продуктивное сбалансированное кормление, с возможностью внедрения новых передовых технологий», - акцентировал внимание министр.</w:t>
      </w:r>
    </w:p>
    <w:p w:rsidR="009573D1" w:rsidRPr="009573D1" w:rsidRDefault="009573D1" w:rsidP="006221B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3D1">
        <w:rPr>
          <w:rFonts w:ascii="Times New Roman" w:hAnsi="Times New Roman" w:cs="Times New Roman"/>
          <w:sz w:val="28"/>
          <w:szCs w:val="28"/>
        </w:rPr>
        <w:t xml:space="preserve">Также Марат </w:t>
      </w:r>
      <w:proofErr w:type="spellStart"/>
      <w:r w:rsidRPr="009573D1">
        <w:rPr>
          <w:rFonts w:ascii="Times New Roman" w:hAnsi="Times New Roman" w:cs="Times New Roman"/>
          <w:sz w:val="28"/>
          <w:szCs w:val="28"/>
        </w:rPr>
        <w:t>Зяббаров</w:t>
      </w:r>
      <w:proofErr w:type="spellEnd"/>
      <w:r w:rsidRPr="009573D1">
        <w:rPr>
          <w:rFonts w:ascii="Times New Roman" w:hAnsi="Times New Roman" w:cs="Times New Roman"/>
          <w:sz w:val="28"/>
          <w:szCs w:val="28"/>
        </w:rPr>
        <w:t xml:space="preserve"> поручил усилить работу в районе по привлечению к административной ответственности собственников неиспользуемых земель.</w:t>
      </w:r>
    </w:p>
    <w:p w:rsidR="006221B2" w:rsidRPr="006221B2" w:rsidRDefault="006221B2" w:rsidP="006221B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1B2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p w:rsidR="00233E86" w:rsidRPr="009573D1" w:rsidRDefault="00233E86" w:rsidP="006221B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233E86" w:rsidRPr="0095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63"/>
    <w:rsid w:val="00233E86"/>
    <w:rsid w:val="006221B2"/>
    <w:rsid w:val="006D1463"/>
    <w:rsid w:val="0095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FDA1832-1EF7-4B25-A413-E1E45ACE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Rivc</dc:creator>
  <cp:keywords/>
  <dc:description/>
  <cp:lastModifiedBy>Rivc</cp:lastModifiedBy>
  <cp:revision>3</cp:revision>
  <dcterms:created xsi:type="dcterms:W3CDTF">2020-03-19T12:11:00Z</dcterms:created>
  <dcterms:modified xsi:type="dcterms:W3CDTF">2020-03-19T12:13:00Z</dcterms:modified>
</cp:coreProperties>
</file>