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4A" w:rsidRPr="00D9024A" w:rsidRDefault="00D9024A" w:rsidP="00D9024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24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1206E2" wp14:editId="019EE8CB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24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D9024A">
        <w:rPr>
          <w:rFonts w:ascii="Times New Roman" w:hAnsi="Times New Roman" w:cs="Times New Roman"/>
          <w:bCs/>
          <w:sz w:val="28"/>
          <w:szCs w:val="28"/>
        </w:rPr>
        <w:t>СЕЛЬСКОГО ХОЗЯЙСТВА И ПРОДОВОЛЬСТВИЯ</w:t>
      </w:r>
    </w:p>
    <w:p w:rsidR="00D9024A" w:rsidRPr="00D9024A" w:rsidRDefault="00D9024A" w:rsidP="00D9024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24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652595" w:rsidRPr="00652595" w:rsidRDefault="00652595" w:rsidP="0065259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52595" w:rsidRPr="00652595" w:rsidRDefault="00652595" w:rsidP="0065259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52595" w:rsidRPr="00652595" w:rsidRDefault="00652595" w:rsidP="0065259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52595" w:rsidRPr="00652595" w:rsidRDefault="00652595" w:rsidP="00D9024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65C22" w:rsidRDefault="00865C22" w:rsidP="0065259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22">
        <w:rPr>
          <w:rFonts w:ascii="Times New Roman" w:hAnsi="Times New Roman" w:cs="Times New Roman"/>
          <w:b/>
          <w:sz w:val="28"/>
          <w:szCs w:val="28"/>
        </w:rPr>
        <w:t>Соблюдение всех агротехнологических приемов – залог хорошего урожая</w:t>
      </w:r>
      <w:r w:rsidRPr="00865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C22">
        <w:rPr>
          <w:rFonts w:ascii="Times New Roman" w:hAnsi="Times New Roman" w:cs="Times New Roman"/>
          <w:b/>
          <w:sz w:val="28"/>
          <w:szCs w:val="28"/>
        </w:rPr>
        <w:t>в Татарстане</w:t>
      </w:r>
    </w:p>
    <w:p w:rsidR="00652595" w:rsidRPr="00865C22" w:rsidRDefault="00652595" w:rsidP="0065259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4F" w:rsidRPr="004143D1" w:rsidRDefault="00F00CA5" w:rsidP="002D56E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43D1">
        <w:rPr>
          <w:rFonts w:ascii="Times New Roman" w:hAnsi="Times New Roman" w:cs="Times New Roman"/>
          <w:sz w:val="28"/>
          <w:szCs w:val="28"/>
        </w:rPr>
        <w:t xml:space="preserve">23 </w:t>
      </w:r>
      <w:r w:rsidR="00D31361" w:rsidRPr="004143D1">
        <w:rPr>
          <w:rFonts w:ascii="Times New Roman" w:hAnsi="Times New Roman" w:cs="Times New Roman"/>
          <w:sz w:val="28"/>
          <w:szCs w:val="28"/>
        </w:rPr>
        <w:t>марта</w:t>
      </w:r>
      <w:r w:rsidR="00425F9C" w:rsidRPr="004143D1">
        <w:rPr>
          <w:rFonts w:ascii="Times New Roman" w:hAnsi="Times New Roman" w:cs="Times New Roman"/>
          <w:sz w:val="28"/>
          <w:szCs w:val="28"/>
        </w:rPr>
        <w:t xml:space="preserve"> заместитель Премьер-министра РТ – министр сельского хозяйства и продовольствия РТ Марат Зяббаров провел совещание с муниципальными районами Татарстана по вопросу подготовки и организации весенних полевых работ в 2020 году.</w:t>
      </w:r>
    </w:p>
    <w:p w:rsidR="00425F9C" w:rsidRPr="00B75E6E" w:rsidRDefault="00425F9C" w:rsidP="002D56E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E6E">
        <w:rPr>
          <w:rFonts w:ascii="Times New Roman" w:hAnsi="Times New Roman" w:cs="Times New Roman"/>
          <w:sz w:val="28"/>
          <w:szCs w:val="28"/>
        </w:rPr>
        <w:t xml:space="preserve">В ходе разговора Марат Зяббаров поставил задачу всем районам завершить подготовку к весеннему севу до конца текущей недели, обратив внимание на важность внесения минеральных удобрений, качество семян и их должную обработку, повышение квалификации механизаторов, неукоснительное соблюдение мер охраны труда и завершение ремонта сельхозмашин. «С 30 марта по 3 апреля будет проведена комиссионная приемка всей техники», </w:t>
      </w:r>
      <w:r w:rsidR="009043EC" w:rsidRPr="009043EC">
        <w:rPr>
          <w:rFonts w:ascii="Times New Roman" w:hAnsi="Times New Roman" w:cs="Times New Roman"/>
          <w:sz w:val="28"/>
          <w:szCs w:val="28"/>
        </w:rPr>
        <w:t>–</w:t>
      </w:r>
      <w:r w:rsidRPr="00B75E6E">
        <w:rPr>
          <w:rFonts w:ascii="Times New Roman" w:hAnsi="Times New Roman" w:cs="Times New Roman"/>
          <w:sz w:val="28"/>
          <w:szCs w:val="28"/>
        </w:rPr>
        <w:t xml:space="preserve"> отметил глава Минсельхозпрода РТ.</w:t>
      </w:r>
    </w:p>
    <w:p w:rsidR="00425F9C" w:rsidRPr="00B75E6E" w:rsidRDefault="00425F9C" w:rsidP="002D56E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E6E">
        <w:rPr>
          <w:rFonts w:ascii="Times New Roman" w:hAnsi="Times New Roman" w:cs="Times New Roman"/>
          <w:sz w:val="28"/>
          <w:szCs w:val="28"/>
        </w:rPr>
        <w:t>Информационно-разъяснительную работу о профилактике производственного травматизма</w:t>
      </w:r>
      <w:r w:rsidR="00997A7D" w:rsidRPr="00B75E6E">
        <w:rPr>
          <w:rFonts w:ascii="Times New Roman" w:hAnsi="Times New Roman" w:cs="Times New Roman"/>
          <w:sz w:val="28"/>
          <w:szCs w:val="28"/>
        </w:rPr>
        <w:t xml:space="preserve"> на сельхозпредприятиях провел первый заместитель министра труда, занятости и социальной защиты РТ Рустем </w:t>
      </w:r>
      <w:proofErr w:type="spellStart"/>
      <w:r w:rsidR="00997A7D" w:rsidRPr="00B75E6E">
        <w:rPr>
          <w:rFonts w:ascii="Times New Roman" w:hAnsi="Times New Roman" w:cs="Times New Roman"/>
          <w:sz w:val="28"/>
          <w:szCs w:val="28"/>
        </w:rPr>
        <w:t>Валиуллов</w:t>
      </w:r>
      <w:proofErr w:type="spellEnd"/>
      <w:r w:rsidR="00997A7D" w:rsidRPr="00B75E6E">
        <w:rPr>
          <w:rFonts w:ascii="Times New Roman" w:hAnsi="Times New Roman" w:cs="Times New Roman"/>
          <w:sz w:val="28"/>
          <w:szCs w:val="28"/>
        </w:rPr>
        <w:t xml:space="preserve">. Он попросил изучить специализированный ресурс </w:t>
      </w:r>
      <w:hyperlink r:id="rId5" w:history="1">
        <w:proofErr w:type="spellStart"/>
        <w:r w:rsidR="00997A7D" w:rsidRPr="00B75E6E">
          <w:rPr>
            <w:rFonts w:ascii="Times New Roman" w:hAnsi="Times New Roman" w:cs="Times New Roman"/>
            <w:sz w:val="28"/>
            <w:szCs w:val="28"/>
          </w:rPr>
          <w:t>Онлайнинспекция.рф</w:t>
        </w:r>
        <w:proofErr w:type="spellEnd"/>
      </w:hyperlink>
      <w:r w:rsidR="00997A7D" w:rsidRPr="00B75E6E">
        <w:rPr>
          <w:rFonts w:ascii="Times New Roman" w:hAnsi="Times New Roman" w:cs="Times New Roman"/>
          <w:sz w:val="28"/>
          <w:szCs w:val="28"/>
        </w:rPr>
        <w:t>, который позволяет обратиться в инспекцию труда, получить бесплатную консультацию по вопросам трудовых отношений или провести самопроверку своей организации в удаленном режиме.</w:t>
      </w:r>
    </w:p>
    <w:p w:rsidR="001B6012" w:rsidRPr="00B75E6E" w:rsidRDefault="00997A7D" w:rsidP="002D56E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E6E">
        <w:rPr>
          <w:rFonts w:ascii="Times New Roman" w:hAnsi="Times New Roman" w:cs="Times New Roman"/>
          <w:sz w:val="28"/>
          <w:szCs w:val="28"/>
        </w:rPr>
        <w:t xml:space="preserve">Заместитель министра сельского хозяйства и продовольствия РТ </w:t>
      </w:r>
      <w:proofErr w:type="spellStart"/>
      <w:r w:rsidRPr="00B75E6E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B7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6E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B75E6E">
        <w:rPr>
          <w:rFonts w:ascii="Times New Roman" w:hAnsi="Times New Roman" w:cs="Times New Roman"/>
          <w:sz w:val="28"/>
          <w:szCs w:val="28"/>
        </w:rPr>
        <w:t xml:space="preserve"> обозначил приоритеты на весенне-полевые работы 2020 года. Он призвал аграриев использовать для сева оригинальные и элитные семена, на приобретение которых Минсельхозпродом РТ предусмотрена субсидия в размере </w:t>
      </w:r>
      <w:r w:rsidR="001B6012" w:rsidRPr="00B75E6E">
        <w:rPr>
          <w:rFonts w:ascii="Times New Roman" w:hAnsi="Times New Roman" w:cs="Times New Roman"/>
          <w:sz w:val="28"/>
          <w:szCs w:val="28"/>
        </w:rPr>
        <w:t xml:space="preserve">40%, а также в обязательном порядке проводить проверку завозимых семян на отсутствие карантинных заболеваний. </w:t>
      </w:r>
      <w:proofErr w:type="spellStart"/>
      <w:r w:rsidR="001B6012" w:rsidRPr="00B75E6E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1B6012" w:rsidRPr="00B7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012" w:rsidRPr="00B75E6E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="001B6012" w:rsidRPr="00B75E6E">
        <w:rPr>
          <w:rFonts w:ascii="Times New Roman" w:hAnsi="Times New Roman" w:cs="Times New Roman"/>
          <w:sz w:val="28"/>
          <w:szCs w:val="28"/>
        </w:rPr>
        <w:t xml:space="preserve"> напомнил, что узнать актуальную информацию по наличию, ценам, и приобрести семена можно на портале </w:t>
      </w:r>
      <w:hyperlink r:id="rId6" w:history="1">
        <w:proofErr w:type="spellStart"/>
        <w:r w:rsidR="001B6012" w:rsidRPr="00114401">
          <w:rPr>
            <w:rStyle w:val="a3"/>
            <w:rFonts w:ascii="Times New Roman" w:hAnsi="Times New Roman" w:cs="Times New Roman"/>
            <w:sz w:val="28"/>
            <w:szCs w:val="28"/>
          </w:rPr>
          <w:t>АгроСемЭксперт</w:t>
        </w:r>
        <w:proofErr w:type="spellEnd"/>
        <w:r w:rsidR="001B6012" w:rsidRPr="001144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="001B6012" w:rsidRPr="00B7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7D" w:rsidRPr="00B75E6E" w:rsidRDefault="001B6012" w:rsidP="002D56E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E6E">
        <w:rPr>
          <w:rFonts w:ascii="Times New Roman" w:hAnsi="Times New Roman" w:cs="Times New Roman"/>
          <w:sz w:val="28"/>
          <w:szCs w:val="28"/>
        </w:rPr>
        <w:t>Кроме того, заместитель министра отдельно остановился на важности внесения минеральных удобрений и известковании почв, добавив, что для получения субсидий, документы нужно подать не позднее завтрашнего числа, до 24 марта.</w:t>
      </w:r>
    </w:p>
    <w:p w:rsidR="001B6012" w:rsidRPr="00B75E6E" w:rsidRDefault="001B6012" w:rsidP="002D56E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E6E">
        <w:rPr>
          <w:rFonts w:ascii="Times New Roman" w:hAnsi="Times New Roman" w:cs="Times New Roman"/>
          <w:sz w:val="28"/>
          <w:szCs w:val="28"/>
        </w:rPr>
        <w:t>Говоря о проведении защитных мероприятий</w:t>
      </w:r>
      <w:r w:rsidR="00371ED5" w:rsidRPr="00B75E6E">
        <w:rPr>
          <w:rFonts w:ascii="Times New Roman" w:hAnsi="Times New Roman" w:cs="Times New Roman"/>
          <w:sz w:val="28"/>
          <w:szCs w:val="28"/>
        </w:rPr>
        <w:t>,</w:t>
      </w:r>
      <w:r w:rsidRPr="00B7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6E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B7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6E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B75E6E">
        <w:rPr>
          <w:rFonts w:ascii="Times New Roman" w:hAnsi="Times New Roman" w:cs="Times New Roman"/>
          <w:sz w:val="28"/>
          <w:szCs w:val="28"/>
        </w:rPr>
        <w:t xml:space="preserve"> напомнил об использовании растворных узлов, позволяющем увеличить урожайность на 5-10 центнеров с гектара. Что касается </w:t>
      </w:r>
      <w:proofErr w:type="spellStart"/>
      <w:r w:rsidRPr="00B75E6E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Pr="00B75E6E">
        <w:rPr>
          <w:rFonts w:ascii="Times New Roman" w:hAnsi="Times New Roman" w:cs="Times New Roman"/>
          <w:sz w:val="28"/>
          <w:szCs w:val="28"/>
        </w:rPr>
        <w:t xml:space="preserve">, то здесь замминистра обратил внимание, что с текущего года </w:t>
      </w:r>
      <w:r w:rsidR="00EF48AD" w:rsidRPr="00B75E6E">
        <w:rPr>
          <w:rFonts w:ascii="Times New Roman" w:hAnsi="Times New Roman" w:cs="Times New Roman"/>
          <w:sz w:val="28"/>
          <w:szCs w:val="28"/>
        </w:rPr>
        <w:t>возмещаться ущерб, даже в случае чрезвычайных ситуаций, будет только при условии страхования урожая. Он призвал аграриев заблаговременно позаботиться об этом, учитывая, что до 90% затрат на страхование субсидируются бюджетом.</w:t>
      </w:r>
    </w:p>
    <w:p w:rsidR="00EF48AD" w:rsidRPr="00B75E6E" w:rsidRDefault="00EF48AD" w:rsidP="002D56E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E6E">
        <w:rPr>
          <w:rFonts w:ascii="Times New Roman" w:hAnsi="Times New Roman" w:cs="Times New Roman"/>
          <w:sz w:val="28"/>
          <w:szCs w:val="28"/>
        </w:rPr>
        <w:t xml:space="preserve">Готовность техники к полевым работам озвучил заместитель министра сельского хозяйства и продовольствия РТ </w:t>
      </w:r>
      <w:proofErr w:type="spellStart"/>
      <w:r w:rsidRPr="00B75E6E">
        <w:rPr>
          <w:rFonts w:ascii="Times New Roman" w:hAnsi="Times New Roman" w:cs="Times New Roman"/>
          <w:sz w:val="28"/>
          <w:szCs w:val="28"/>
        </w:rPr>
        <w:t>Тальгат</w:t>
      </w:r>
      <w:proofErr w:type="spellEnd"/>
      <w:r w:rsidRPr="00B7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6E">
        <w:rPr>
          <w:rFonts w:ascii="Times New Roman" w:hAnsi="Times New Roman" w:cs="Times New Roman"/>
          <w:sz w:val="28"/>
          <w:szCs w:val="28"/>
        </w:rPr>
        <w:t>Тагирзянов</w:t>
      </w:r>
      <w:proofErr w:type="spellEnd"/>
      <w:r w:rsidRPr="00B75E6E">
        <w:rPr>
          <w:rFonts w:ascii="Times New Roman" w:hAnsi="Times New Roman" w:cs="Times New Roman"/>
          <w:sz w:val="28"/>
          <w:szCs w:val="28"/>
        </w:rPr>
        <w:t xml:space="preserve">, по тракторам она составляет 94%, по сеялкам и посевным комплексам – 92%. «Времени осталось мало. Нужно ускорить все ремонтные работы», </w:t>
      </w:r>
      <w:r w:rsidR="009043EC" w:rsidRPr="009043EC">
        <w:rPr>
          <w:rFonts w:ascii="Times New Roman" w:hAnsi="Times New Roman" w:cs="Times New Roman"/>
          <w:sz w:val="28"/>
          <w:szCs w:val="28"/>
        </w:rPr>
        <w:t>–</w:t>
      </w:r>
      <w:r w:rsidRPr="00B75E6E">
        <w:rPr>
          <w:rFonts w:ascii="Times New Roman" w:hAnsi="Times New Roman" w:cs="Times New Roman"/>
          <w:sz w:val="28"/>
          <w:szCs w:val="28"/>
        </w:rPr>
        <w:t xml:space="preserve"> заметил замминистра, призвав также обеспечить неукоснительное соблюдение требований по проезду крупногабаритной техники по дорогам общего </w:t>
      </w:r>
      <w:r w:rsidRPr="00B75E6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и осуществлять движение только в дневное время суток. </w:t>
      </w:r>
      <w:r w:rsidR="00F00FB2" w:rsidRPr="00B75E6E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B75E6E">
        <w:rPr>
          <w:rFonts w:ascii="Times New Roman" w:hAnsi="Times New Roman" w:cs="Times New Roman"/>
          <w:sz w:val="28"/>
          <w:szCs w:val="28"/>
        </w:rPr>
        <w:t>Тальгат</w:t>
      </w:r>
      <w:proofErr w:type="spellEnd"/>
      <w:r w:rsidRPr="00B7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6E">
        <w:rPr>
          <w:rFonts w:ascii="Times New Roman" w:hAnsi="Times New Roman" w:cs="Times New Roman"/>
          <w:sz w:val="28"/>
          <w:szCs w:val="28"/>
        </w:rPr>
        <w:t>Тагирзянов</w:t>
      </w:r>
      <w:proofErr w:type="spellEnd"/>
      <w:r w:rsidRPr="00B75E6E">
        <w:rPr>
          <w:rFonts w:ascii="Times New Roman" w:hAnsi="Times New Roman" w:cs="Times New Roman"/>
          <w:sz w:val="28"/>
          <w:szCs w:val="28"/>
        </w:rPr>
        <w:t xml:space="preserve"> сообщил, что аграрии будут обеспечены льготным топливом</w:t>
      </w:r>
      <w:r w:rsidR="00F00FB2" w:rsidRPr="00B75E6E">
        <w:rPr>
          <w:rFonts w:ascii="Times New Roman" w:hAnsi="Times New Roman" w:cs="Times New Roman"/>
          <w:sz w:val="28"/>
          <w:szCs w:val="28"/>
        </w:rPr>
        <w:t>, уже сегодня можно подавать заявки</w:t>
      </w:r>
      <w:r w:rsidRPr="00B75E6E">
        <w:rPr>
          <w:rFonts w:ascii="Times New Roman" w:hAnsi="Times New Roman" w:cs="Times New Roman"/>
          <w:sz w:val="28"/>
          <w:szCs w:val="28"/>
        </w:rPr>
        <w:t>.</w:t>
      </w:r>
    </w:p>
    <w:p w:rsidR="00371ED5" w:rsidRDefault="00371ED5" w:rsidP="002D56E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E6E">
        <w:rPr>
          <w:rFonts w:ascii="Times New Roman" w:hAnsi="Times New Roman" w:cs="Times New Roman"/>
          <w:sz w:val="28"/>
          <w:szCs w:val="28"/>
        </w:rPr>
        <w:t xml:space="preserve">В завершение рабочего мероприятия Марат Зяббаров призвал отнестись к проведению весенне-полевых работ с должной ответственностью. «Соблюдение всех агротехнологических приемов – залог хорошего урожая», </w:t>
      </w:r>
      <w:r w:rsidR="009043EC" w:rsidRPr="009043EC">
        <w:rPr>
          <w:rFonts w:ascii="Times New Roman" w:hAnsi="Times New Roman" w:cs="Times New Roman"/>
          <w:sz w:val="28"/>
          <w:szCs w:val="28"/>
        </w:rPr>
        <w:t>–</w:t>
      </w:r>
      <w:r w:rsidRPr="00B75E6E">
        <w:rPr>
          <w:rFonts w:ascii="Times New Roman" w:hAnsi="Times New Roman" w:cs="Times New Roman"/>
          <w:sz w:val="28"/>
          <w:szCs w:val="28"/>
        </w:rPr>
        <w:t xml:space="preserve"> отметил министр, обратив внимание, что обеспечение продовольственной безопасности сейчас приобретает особое значение.</w:t>
      </w:r>
    </w:p>
    <w:p w:rsidR="005D5728" w:rsidRPr="005D5728" w:rsidRDefault="005D5728" w:rsidP="005D572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5728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9043EC" w:rsidRPr="00B75E6E" w:rsidRDefault="009043EC" w:rsidP="002D56E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3EC" w:rsidRPr="00B7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9C"/>
    <w:rsid w:val="00114401"/>
    <w:rsid w:val="001B6012"/>
    <w:rsid w:val="00240A4F"/>
    <w:rsid w:val="002D56E5"/>
    <w:rsid w:val="002E5BF4"/>
    <w:rsid w:val="00371ED5"/>
    <w:rsid w:val="004143D1"/>
    <w:rsid w:val="00425F9C"/>
    <w:rsid w:val="005D5728"/>
    <w:rsid w:val="00652595"/>
    <w:rsid w:val="00664CF4"/>
    <w:rsid w:val="00865C22"/>
    <w:rsid w:val="009043EC"/>
    <w:rsid w:val="00916265"/>
    <w:rsid w:val="00997A7D"/>
    <w:rsid w:val="00B75E6E"/>
    <w:rsid w:val="00CB690C"/>
    <w:rsid w:val="00D254D7"/>
    <w:rsid w:val="00D31361"/>
    <w:rsid w:val="00D9024A"/>
    <w:rsid w:val="00DE1E02"/>
    <w:rsid w:val="00DF1575"/>
    <w:rsid w:val="00EB1F18"/>
    <w:rsid w:val="00EF48AD"/>
    <w:rsid w:val="00F00CA5"/>
    <w:rsid w:val="00F0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5377-1FA0-44FB-A7D7-DC7F0E2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A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5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case.ngnm.ru/ase/public.xhtml" TargetMode="External"/><Relationship Id="rId5" Type="http://schemas.openxmlformats.org/officeDocument/2006/relationships/hyperlink" Target="https://&#1086;&#1085;&#1083;&#1072;&#1081;&#1085;&#1080;&#1085;&#1089;&#1087;&#1077;&#1082;&#1094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Rivc</cp:lastModifiedBy>
  <cp:revision>19</cp:revision>
  <dcterms:created xsi:type="dcterms:W3CDTF">2020-03-23T11:34:00Z</dcterms:created>
  <dcterms:modified xsi:type="dcterms:W3CDTF">2020-03-23T13:12:00Z</dcterms:modified>
</cp:coreProperties>
</file>