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C6" w:rsidRDefault="00F439C6" w:rsidP="00F439C6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bookmarkStart w:id="0" w:name="_GoBack"/>
      <w:bookmarkEnd w:id="0"/>
      <w:r>
        <w:rPr>
          <w:rFonts w:ascii="Segoe UI Light" w:eastAsia="Calibri" w:hAnsi="Segoe UI Light" w:cs="Segoe UI Light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-765810</wp:posOffset>
            </wp:positionH>
            <wp:positionV relativeFrom="paragraph">
              <wp:posOffset>-491490</wp:posOffset>
            </wp:positionV>
            <wp:extent cx="1533525" cy="628650"/>
            <wp:effectExtent l="19050" t="0" r="9525" b="0"/>
            <wp:wrapTight wrapText="bothSides">
              <wp:wrapPolygon edited="0">
                <wp:start x="-268" y="0"/>
                <wp:lineTo x="-268" y="20945"/>
                <wp:lineTo x="21734" y="20945"/>
                <wp:lineTo x="21734" y="0"/>
                <wp:lineTo x="-26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Новость</w:t>
      </w:r>
    </w:p>
    <w:p w:rsidR="00F439C6" w:rsidRDefault="00F439C6" w:rsidP="00F439C6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23</w:t>
      </w:r>
      <w:r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.0</w:t>
      </w:r>
      <w:r>
        <w:rPr>
          <w:rFonts w:ascii="Segoe UI" w:eastAsia="Calibri" w:hAnsi="Segoe UI" w:cs="Segoe UI"/>
          <w:b/>
          <w:sz w:val="24"/>
          <w:szCs w:val="28"/>
          <w:lang w:eastAsia="sk-SK"/>
        </w:rPr>
        <w:t>9</w:t>
      </w:r>
      <w:r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F439C6" w:rsidRDefault="00F439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6A38" w:rsidRPr="00F439C6" w:rsidRDefault="00F439C6">
      <w:pPr>
        <w:jc w:val="center"/>
        <w:rPr>
          <w:rFonts w:ascii="Segoe UI" w:hAnsi="Segoe UI" w:cs="Segoe UI"/>
          <w:b/>
          <w:sz w:val="28"/>
          <w:szCs w:val="28"/>
        </w:rPr>
      </w:pPr>
      <w:r w:rsidRPr="00F439C6">
        <w:rPr>
          <w:rFonts w:ascii="Segoe UI" w:hAnsi="Segoe UI" w:cs="Segoe UI"/>
          <w:b/>
          <w:sz w:val="28"/>
          <w:szCs w:val="28"/>
        </w:rPr>
        <w:t xml:space="preserve">Руководитель </w:t>
      </w:r>
      <w:proofErr w:type="spellStart"/>
      <w:r w:rsidRPr="00F439C6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F439C6">
        <w:rPr>
          <w:rFonts w:ascii="Segoe UI" w:hAnsi="Segoe UI" w:cs="Segoe UI"/>
          <w:b/>
          <w:sz w:val="28"/>
          <w:szCs w:val="28"/>
        </w:rPr>
        <w:t xml:space="preserve"> и президент Татарстана обсудили предварительные итоги эксперимента по созданию ЕИР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Руководитель </w:t>
      </w:r>
      <w:proofErr w:type="spellStart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Росреестра</w:t>
      </w:r>
      <w:proofErr w:type="spellEnd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 Олег </w:t>
      </w:r>
      <w:proofErr w:type="spellStart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Скуфинский</w:t>
      </w:r>
      <w:proofErr w:type="spellEnd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 встретился с Президентом Республики Татарстан Рустамом </w:t>
      </w:r>
      <w:proofErr w:type="spellStart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Миннихановым</w:t>
      </w:r>
      <w:proofErr w:type="spellEnd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. Совещание прошло в Доме Правительства РТ.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В ходе встречи глава ведомства представил тестовый контур Единого информационного ресурса о земле и недвижимости (ЕИР), эксперимент по созданию которого проводится в 2021 году по поручению Правительства РФ в четырех пилотных регионах, в том числе в Республике Татарстан.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Проект призван объединить разрозненные ресурсы, содержащиеся в информационных системах государственных и муниципальных органов власти, систематизировать и исключить их дублирование. За счет этого поиск актуальной информации о земле и недвижимости станет проще и доступнее для людей, повысится эффективность управленческих решений, полнота и точность данных, будут созданы новые удобные сервисы.  В эксперименте участвуют 10 федеральных органов власти, </w:t>
      </w:r>
      <w:proofErr w:type="spellStart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госкорпорация</w:t>
      </w:r>
      <w:proofErr w:type="spellEnd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 «</w:t>
      </w:r>
      <w:proofErr w:type="spellStart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Роскосмос</w:t>
      </w:r>
      <w:proofErr w:type="spellEnd"/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>», а также органы исполнительной власти субъектов.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t xml:space="preserve"> «Благодаря вовлеченности команды Республики Татарстан с января 2021 года мы увеличили динамику на 97% по внесению в ЕГРН территориальных зон в пилотных регионах; сократили количество объектов без кадастровой стоимости на 94%; оцифровали 100% государственного фонда данных о земле; создали картографическую основу на 100% в масштабе 1:25 000 на всю территорию </w:t>
      </w:r>
      <w:proofErr w:type="gramStart"/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t>эксперимента;  а</w:t>
      </w:r>
      <w:proofErr w:type="gramEnd"/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t xml:space="preserve"> в пилотных населенных пунктах —  в масштабе 1:2 000. Также проект позволил нам протестировать передовые технологии и спроектировать новые сервисы в интересах людей и бизнеса. В рамках создания ЕИР мы тестируем технологии </w:t>
      </w:r>
      <w:proofErr w:type="spellStart"/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t>геокодирования</w:t>
      </w:r>
      <w:proofErr w:type="spellEnd"/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t xml:space="preserve">, 3D-моделирования, оценки экономического потенциала территории и идентификации незарегистрированных объектов капитального строительства», - сообщил </w:t>
      </w:r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 xml:space="preserve">Олег </w:t>
      </w:r>
      <w:proofErr w:type="spellStart"/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>Скуфинский</w:t>
      </w:r>
      <w:proofErr w:type="spellEnd"/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>.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color w:val="auto"/>
          <w:sz w:val="24"/>
          <w:szCs w:val="24"/>
          <w:bdr w:val="none" w:sz="0" w:space="0" w:color="auto"/>
        </w:rPr>
        <w:t xml:space="preserve">В ходе презентации Президент Татарстана ознакомился с информацией о землях, пригодных для вовлечения в оборот, а также о новых сервисах для граждан и бизнеса. </w:t>
      </w:r>
    </w:p>
    <w:p w:rsidR="00BC6A38" w:rsidRPr="00F439C6" w:rsidRDefault="00F439C6" w:rsidP="00F43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</w:pPr>
      <w:r w:rsidRPr="00F439C6">
        <w:rPr>
          <w:rFonts w:ascii="Segoe UI" w:eastAsiaTheme="minorEastAsia" w:hAnsi="Segoe UI" w:cs="Segoe UI"/>
          <w:i/>
          <w:color w:val="auto"/>
          <w:sz w:val="24"/>
          <w:szCs w:val="24"/>
          <w:bdr w:val="none" w:sz="0" w:space="0" w:color="auto"/>
        </w:rPr>
        <w:lastRenderedPageBreak/>
        <w:t xml:space="preserve">«Республика Татарстан -динамично растущий регион, восьмой в стране по численности населения и четвертый по объему жилищного строительства. На едином информационном ресурсе будет отражена вся информация о землях муниципалитетов, возможностях при их использовании. Это удобно и жителям, и инвесторам. Рассчитываем, что в 2022 году к платформе смогут подключиться остальные города и районы республики», - сообщил </w:t>
      </w:r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 xml:space="preserve">Рустам </w:t>
      </w:r>
      <w:proofErr w:type="spellStart"/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>Минниханов</w:t>
      </w:r>
      <w:proofErr w:type="spellEnd"/>
      <w:r w:rsidRPr="00F439C6">
        <w:rPr>
          <w:rFonts w:ascii="Segoe UI" w:eastAsiaTheme="minorEastAsia" w:hAnsi="Segoe UI" w:cs="Segoe UI"/>
          <w:b/>
          <w:i/>
          <w:color w:val="auto"/>
          <w:sz w:val="24"/>
          <w:szCs w:val="24"/>
          <w:bdr w:val="none" w:sz="0" w:space="0" w:color="auto"/>
        </w:rPr>
        <w:t>.</w:t>
      </w:r>
    </w:p>
    <w:p w:rsidR="00F439C6" w:rsidRPr="00F439C6" w:rsidRDefault="00F439C6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Default="00F439C6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F439C6" w:rsidRPr="002079EB" w:rsidRDefault="00F439C6" w:rsidP="00F439C6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Контакты для СМИ</w:t>
      </w:r>
    </w:p>
    <w:p w:rsidR="00F439C6" w:rsidRPr="002079EB" w:rsidRDefault="00F439C6" w:rsidP="00F439C6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F439C6" w:rsidRPr="002079EB" w:rsidRDefault="00F439C6" w:rsidP="00F439C6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F439C6" w:rsidRDefault="00F439C6" w:rsidP="00F439C6">
      <w:pPr>
        <w:spacing w:after="0"/>
        <w:jc w:val="right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  <w:r w:rsidRPr="00F17C0C">
        <w:t xml:space="preserve">                                                                                                                                                               </w:t>
      </w:r>
      <w:r>
        <w:t xml:space="preserve">          </w:t>
      </w:r>
      <w:hyperlink r:id="rId7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p w:rsidR="00F439C6" w:rsidRDefault="00F439C6">
      <w:pPr>
        <w:spacing w:before="120"/>
        <w:jc w:val="both"/>
      </w:pPr>
    </w:p>
    <w:sectPr w:rsidR="00F439C6" w:rsidSect="00BC6A3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0A" w:rsidRDefault="00E42E0A" w:rsidP="00BC6A38">
      <w:pPr>
        <w:spacing w:after="0" w:line="240" w:lineRule="auto"/>
      </w:pPr>
      <w:r>
        <w:separator/>
      </w:r>
    </w:p>
  </w:endnote>
  <w:endnote w:type="continuationSeparator" w:id="0">
    <w:p w:rsidR="00E42E0A" w:rsidRDefault="00E42E0A" w:rsidP="00BC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38" w:rsidRDefault="00BC6A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0A" w:rsidRDefault="00E42E0A" w:rsidP="00BC6A38">
      <w:pPr>
        <w:spacing w:after="0" w:line="240" w:lineRule="auto"/>
      </w:pPr>
      <w:r>
        <w:separator/>
      </w:r>
    </w:p>
  </w:footnote>
  <w:footnote w:type="continuationSeparator" w:id="0">
    <w:p w:rsidR="00E42E0A" w:rsidRDefault="00E42E0A" w:rsidP="00BC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38" w:rsidRDefault="00BC6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38"/>
    <w:rsid w:val="00650D7E"/>
    <w:rsid w:val="006A137F"/>
    <w:rsid w:val="00BC6A38"/>
    <w:rsid w:val="00E42E0A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2D8F1-27FD-4E63-828F-7AED12B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6A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A38"/>
    <w:rPr>
      <w:u w:val="single"/>
    </w:rPr>
  </w:style>
  <w:style w:type="table" w:customStyle="1" w:styleId="TableNormal">
    <w:name w:val="Table Normal"/>
    <w:rsid w:val="00BC6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C6A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2021-09-24T05:45:00Z</dcterms:created>
  <dcterms:modified xsi:type="dcterms:W3CDTF">2021-09-24T05:45:00Z</dcterms:modified>
</cp:coreProperties>
</file>