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85" w:rsidRPr="006B1A46" w:rsidRDefault="00BC6685" w:rsidP="00BC6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5C01FF" wp14:editId="5EC56049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BC6685" w:rsidRPr="006B1A46" w:rsidRDefault="00BC6685" w:rsidP="00BC6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C6685" w:rsidRPr="006B1A46" w:rsidRDefault="00BC6685" w:rsidP="00BC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85" w:rsidRDefault="00BC6685" w:rsidP="00BC668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6685" w:rsidRDefault="00BC6685" w:rsidP="00BC668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122B" w:rsidRPr="00BC6685" w:rsidRDefault="0052122B" w:rsidP="00BC668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685">
        <w:rPr>
          <w:rFonts w:ascii="Times New Roman" w:hAnsi="Times New Roman" w:cs="Times New Roman"/>
          <w:b/>
          <w:sz w:val="28"/>
        </w:rPr>
        <w:t>Минсельхозпрод РТ подписали соглашение о сотрудничестве в сфере минеральных удобрений с компанией «ФосАгро-Регион»</w:t>
      </w:r>
    </w:p>
    <w:p w:rsidR="0052122B" w:rsidRPr="0052122B" w:rsidRDefault="0052122B" w:rsidP="005212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2122B" w:rsidRPr="0052122B" w:rsidRDefault="0052122B" w:rsidP="00BC66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2122B">
        <w:rPr>
          <w:rFonts w:ascii="Times New Roman" w:hAnsi="Times New Roman" w:cs="Times New Roman"/>
          <w:sz w:val="28"/>
        </w:rPr>
        <w:t xml:space="preserve">Сегодня в рамках выставки «Золотая осень – 2019» Марат </w:t>
      </w:r>
      <w:proofErr w:type="spellStart"/>
      <w:r w:rsidRPr="0052122B">
        <w:rPr>
          <w:rFonts w:ascii="Times New Roman" w:hAnsi="Times New Roman" w:cs="Times New Roman"/>
          <w:sz w:val="28"/>
        </w:rPr>
        <w:t>Зяббаров</w:t>
      </w:r>
      <w:proofErr w:type="spellEnd"/>
      <w:r w:rsidRPr="0052122B">
        <w:rPr>
          <w:rFonts w:ascii="Times New Roman" w:hAnsi="Times New Roman" w:cs="Times New Roman"/>
          <w:sz w:val="28"/>
        </w:rPr>
        <w:t xml:space="preserve"> и генеральный директор крупнейшей российской сети дистрибуции минеральных удобрений «ФосАгро-Регион» (Группа «ФосАгро») Андрей Вовк обсудили вопросы реализации экспортного потенциала агропромышленного комплекса Татарстана за счет применения «зеленых» </w:t>
      </w:r>
      <w:proofErr w:type="spellStart"/>
      <w:r w:rsidRPr="0052122B">
        <w:rPr>
          <w:rFonts w:ascii="Times New Roman" w:hAnsi="Times New Roman" w:cs="Times New Roman"/>
          <w:sz w:val="28"/>
        </w:rPr>
        <w:t>агротехнологий</w:t>
      </w:r>
      <w:proofErr w:type="spellEnd"/>
      <w:r w:rsidRPr="0052122B">
        <w:rPr>
          <w:rFonts w:ascii="Times New Roman" w:hAnsi="Times New Roman" w:cs="Times New Roman"/>
          <w:sz w:val="28"/>
        </w:rPr>
        <w:t xml:space="preserve"> и экологически чистых минеральных удобрений.</w:t>
      </w:r>
    </w:p>
    <w:p w:rsidR="0052122B" w:rsidRPr="0052122B" w:rsidRDefault="0052122B" w:rsidP="00BC66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2122B">
        <w:rPr>
          <w:rFonts w:ascii="Times New Roman" w:hAnsi="Times New Roman" w:cs="Times New Roman"/>
          <w:sz w:val="28"/>
        </w:rPr>
        <w:t xml:space="preserve">По итогам встречи состоялось подписание соглашения о сотрудничестве между Министерством сельского хозяйства и продовольствия Республики Татарстан и сетью «ФосАгро-Регион» в сфере минеральных удобрений и развития </w:t>
      </w:r>
      <w:proofErr w:type="spellStart"/>
      <w:r w:rsidRPr="0052122B">
        <w:rPr>
          <w:rFonts w:ascii="Times New Roman" w:hAnsi="Times New Roman" w:cs="Times New Roman"/>
          <w:sz w:val="28"/>
        </w:rPr>
        <w:t>агротехнологий</w:t>
      </w:r>
      <w:proofErr w:type="spellEnd"/>
      <w:r w:rsidRPr="0052122B">
        <w:rPr>
          <w:rFonts w:ascii="Times New Roman" w:hAnsi="Times New Roman" w:cs="Times New Roman"/>
          <w:sz w:val="28"/>
        </w:rPr>
        <w:t>.</w:t>
      </w:r>
    </w:p>
    <w:p w:rsidR="0052122B" w:rsidRPr="0052122B" w:rsidRDefault="0052122B" w:rsidP="00BC66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2122B">
        <w:rPr>
          <w:rFonts w:ascii="Times New Roman" w:hAnsi="Times New Roman" w:cs="Times New Roman"/>
          <w:sz w:val="28"/>
        </w:rPr>
        <w:t xml:space="preserve">Напомним, Президент Татарстана Рустам </w:t>
      </w:r>
      <w:proofErr w:type="spellStart"/>
      <w:r w:rsidRPr="0052122B">
        <w:rPr>
          <w:rFonts w:ascii="Times New Roman" w:hAnsi="Times New Roman" w:cs="Times New Roman"/>
          <w:sz w:val="28"/>
        </w:rPr>
        <w:t>Минниханов</w:t>
      </w:r>
      <w:proofErr w:type="spellEnd"/>
      <w:r w:rsidRPr="0052122B">
        <w:rPr>
          <w:rFonts w:ascii="Times New Roman" w:hAnsi="Times New Roman" w:cs="Times New Roman"/>
          <w:sz w:val="28"/>
        </w:rPr>
        <w:t xml:space="preserve"> в своем послании Госсовету РТ в сентябре 2019 года акцентировал внимание аграриев на необходимости выйти на обеспеченность каждого гектара пашни минеральными удобрениями на уровне не менее 70 кг действующего вещества.</w:t>
      </w:r>
    </w:p>
    <w:p w:rsidR="0052122B" w:rsidRPr="0052122B" w:rsidRDefault="0052122B" w:rsidP="00BC66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2122B">
        <w:rPr>
          <w:rFonts w:ascii="Times New Roman" w:hAnsi="Times New Roman" w:cs="Times New Roman"/>
          <w:sz w:val="28"/>
        </w:rPr>
        <w:t xml:space="preserve">На открытии выставки «Золотая осень» Генеральный директор ПАО «ФосАгро», президент Российской ассоциации производителей удобрений (РАПУ) Андрей Гурьев представил Председателю Правительства РФ Дмитрию Медведеву, Заместителю Председателя Правительства Алексею Гордееву и Министру сельского хозяйства России Дмитрию Патрушеву экологическую маркировку российских минеральных удобрений, которая вводится впервые в истории отечественной индустрии. </w:t>
      </w:r>
      <w:proofErr w:type="spellStart"/>
      <w:r w:rsidRPr="0052122B">
        <w:rPr>
          <w:rFonts w:ascii="Times New Roman" w:hAnsi="Times New Roman" w:cs="Times New Roman"/>
          <w:sz w:val="28"/>
        </w:rPr>
        <w:t>Экологичные</w:t>
      </w:r>
      <w:proofErr w:type="spellEnd"/>
      <w:r w:rsidRPr="0052122B">
        <w:rPr>
          <w:rFonts w:ascii="Times New Roman" w:hAnsi="Times New Roman" w:cs="Times New Roman"/>
          <w:sz w:val="28"/>
        </w:rPr>
        <w:t xml:space="preserve"> российские фосфорсодержащие удобрения, наряду с сельхозпродукцией, войдут в </w:t>
      </w:r>
      <w:proofErr w:type="spellStart"/>
      <w:r w:rsidRPr="0052122B">
        <w:rPr>
          <w:rFonts w:ascii="Times New Roman" w:hAnsi="Times New Roman" w:cs="Times New Roman"/>
          <w:sz w:val="28"/>
        </w:rPr>
        <w:t>страновой</w:t>
      </w:r>
      <w:proofErr w:type="spellEnd"/>
      <w:r w:rsidRPr="005212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122B">
        <w:rPr>
          <w:rFonts w:ascii="Times New Roman" w:hAnsi="Times New Roman" w:cs="Times New Roman"/>
          <w:sz w:val="28"/>
        </w:rPr>
        <w:t>брендированный</w:t>
      </w:r>
      <w:proofErr w:type="spellEnd"/>
      <w:r w:rsidRPr="0052122B">
        <w:rPr>
          <w:rFonts w:ascii="Times New Roman" w:hAnsi="Times New Roman" w:cs="Times New Roman"/>
          <w:sz w:val="28"/>
        </w:rPr>
        <w:t xml:space="preserve"> сегмент продукции с улучшенными экологическими характеристиками. По замыслу авторов проекта, создание национального сегмента чистых продуктов питания обеспечит конкурентные преимущества российским производителям на внешнем рынке, </w:t>
      </w:r>
      <w:proofErr w:type="gramStart"/>
      <w:r w:rsidRPr="0052122B">
        <w:rPr>
          <w:rFonts w:ascii="Times New Roman" w:hAnsi="Times New Roman" w:cs="Times New Roman"/>
          <w:sz w:val="28"/>
        </w:rPr>
        <w:t>усилит позиции страны в снятии торговых барьеров и позволит</w:t>
      </w:r>
      <w:proofErr w:type="gramEnd"/>
      <w:r w:rsidRPr="0052122B">
        <w:rPr>
          <w:rFonts w:ascii="Times New Roman" w:hAnsi="Times New Roman" w:cs="Times New Roman"/>
          <w:sz w:val="28"/>
        </w:rPr>
        <w:t xml:space="preserve"> в перспективе создать нишу эталонной зеленой продукции.</w:t>
      </w:r>
    </w:p>
    <w:p w:rsidR="0052122B" w:rsidRPr="0052122B" w:rsidRDefault="0052122B" w:rsidP="00BC66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2122B" w:rsidRPr="0052122B" w:rsidRDefault="0052122B" w:rsidP="00BC66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2122B">
        <w:rPr>
          <w:rFonts w:ascii="Times New Roman" w:hAnsi="Times New Roman" w:cs="Times New Roman"/>
          <w:sz w:val="28"/>
        </w:rPr>
        <w:lastRenderedPageBreak/>
        <w:t>Для справки:</w:t>
      </w:r>
    </w:p>
    <w:p w:rsidR="0052122B" w:rsidRPr="0052122B" w:rsidRDefault="0052122B" w:rsidP="00BC66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0C2461" w:rsidRDefault="0052122B" w:rsidP="00BC66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2122B">
        <w:rPr>
          <w:rFonts w:ascii="Times New Roman" w:hAnsi="Times New Roman" w:cs="Times New Roman"/>
          <w:sz w:val="28"/>
        </w:rPr>
        <w:t xml:space="preserve">Крупнейшая российская сеть дистрибуции минеральных удобрений «ФосАгро-Регион» (Группа «ФосАгро») начала прямую работу в Татарстане 5 лет назад, сегодня в Казани действует один из региональных офисов сети. В 2017 году «ФосАгро-Регион» запустила на юге Татарстана собственный </w:t>
      </w:r>
      <w:proofErr w:type="spellStart"/>
      <w:r w:rsidRPr="0052122B">
        <w:rPr>
          <w:rFonts w:ascii="Times New Roman" w:hAnsi="Times New Roman" w:cs="Times New Roman"/>
          <w:sz w:val="28"/>
        </w:rPr>
        <w:t>дистрибуционно</w:t>
      </w:r>
      <w:proofErr w:type="spellEnd"/>
      <w:r w:rsidRPr="0052122B">
        <w:rPr>
          <w:rFonts w:ascii="Times New Roman" w:hAnsi="Times New Roman" w:cs="Times New Roman"/>
          <w:sz w:val="28"/>
        </w:rPr>
        <w:t xml:space="preserve">-логистический центр, обеспечивающий минеральными удобрениями аграриев близлежащих районов, а также соседних с Татарстаном Самарской и Ульяновской областях. На основе этого центра «ФосАгро-Регион» развивает направление агрономических услуг: разработку систем минерального питания растений с использованием новых марок минеральных удобрений ФосАгро и </w:t>
      </w:r>
      <w:proofErr w:type="spellStart"/>
      <w:r w:rsidRPr="0052122B">
        <w:rPr>
          <w:rFonts w:ascii="Times New Roman" w:hAnsi="Times New Roman" w:cs="Times New Roman"/>
          <w:sz w:val="28"/>
        </w:rPr>
        <w:t>агросопровождение</w:t>
      </w:r>
      <w:proofErr w:type="spellEnd"/>
      <w:r w:rsidRPr="0052122B">
        <w:rPr>
          <w:rFonts w:ascii="Times New Roman" w:hAnsi="Times New Roman" w:cs="Times New Roman"/>
          <w:sz w:val="28"/>
        </w:rPr>
        <w:t xml:space="preserve"> посевов агрономической службой «ФосАгро-Регион» с привлечением местных специалистов в области агрохимии.</w:t>
      </w:r>
    </w:p>
    <w:p w:rsidR="00BC6685" w:rsidRDefault="00BC6685" w:rsidP="00BC66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021F73">
          <w:rPr>
            <w:rStyle w:val="a3"/>
            <w:rFonts w:ascii="Times New Roman" w:hAnsi="Times New Roman" w:cs="Times New Roman"/>
            <w:sz w:val="28"/>
          </w:rPr>
          <w:t>http://agro.tatarstan.ru/tat/index.htm/news/1581235.htm</w:t>
        </w:r>
      </w:hyperlink>
    </w:p>
    <w:p w:rsidR="00BC6685" w:rsidRPr="00BC6685" w:rsidRDefault="00BC6685" w:rsidP="00BC668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BC6685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BC6685" w:rsidRPr="00BC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2B"/>
    <w:rsid w:val="000C2461"/>
    <w:rsid w:val="0052122B"/>
    <w:rsid w:val="00B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8123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2019-10-10T04:55:00Z</dcterms:created>
  <dcterms:modified xsi:type="dcterms:W3CDTF">2019-10-10T09:41:00Z</dcterms:modified>
</cp:coreProperties>
</file>