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2" w:rsidRPr="00FE3E58" w:rsidRDefault="003B1542" w:rsidP="00FE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Чтобы в будущем не сожалеть об упущенных возможностях, не поленитесь раз в квартал проверить состояние вашего индивидуального лицевого счета. Прекрасно видно, уплачивает за вас работодатель страховые взносы или нет. Все доступно в Личном кабинете: </w:t>
      </w:r>
      <w:r w:rsidRPr="00FE3E58">
        <w:rPr>
          <w:rFonts w:ascii="Times New Roman" w:hAnsi="Times New Roman" w:cs="Times New Roman"/>
          <w:b/>
          <w:color w:val="3F8080"/>
          <w:sz w:val="28"/>
          <w:szCs w:val="28"/>
          <w:u w:val="single"/>
        </w:rPr>
        <w:t>https://es.pfrf.ru/</w:t>
      </w:r>
    </w:p>
    <w:p w:rsidR="002919A9" w:rsidRDefault="003B1542" w:rsidP="00FE3E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0149" cy="5565228"/>
            <wp:effectExtent l="19050" t="0" r="9351" b="0"/>
            <wp:docPr id="1" name="Рисунок 1" descr="C:\Users\836D~1\AppData\Local\Temp\notes6030C8\JlHbG6RHb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notes6030C8\JlHbG6RHb8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143" cy="557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9A9" w:rsidSect="00FE3E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B1542"/>
    <w:rsid w:val="002919A9"/>
    <w:rsid w:val="003B1542"/>
    <w:rsid w:val="009B6C9B"/>
    <w:rsid w:val="00FE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330-1109</dc:creator>
  <cp:lastModifiedBy>330-1109</cp:lastModifiedBy>
  <cp:revision>1</cp:revision>
  <dcterms:created xsi:type="dcterms:W3CDTF">2017-10-24T07:17:00Z</dcterms:created>
  <dcterms:modified xsi:type="dcterms:W3CDTF">2017-10-24T07:40:00Z</dcterms:modified>
</cp:coreProperties>
</file>